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A7" w:rsidRDefault="00507EA7" w:rsidP="00D44940">
      <w:pPr>
        <w:pStyle w:val="a"/>
        <w:widowControl w:val="0"/>
        <w:numPr>
          <w:ilvl w:val="0"/>
          <w:numId w:val="0"/>
        </w:numPr>
        <w:jc w:val="right"/>
        <w:rPr>
          <w:rFonts w:ascii="Arial Narrow" w:hAnsi="Arial Narrow"/>
          <w:sz w:val="21"/>
          <w:szCs w:val="21"/>
        </w:rPr>
      </w:pPr>
    </w:p>
    <w:p w:rsidR="00507EA7" w:rsidRDefault="00507EA7" w:rsidP="00507EA7">
      <w:pPr>
        <w:tabs>
          <w:tab w:val="left" w:pos="960"/>
        </w:tabs>
        <w:jc w:val="both"/>
        <w:rPr>
          <w:rFonts w:ascii="Arial Narrow" w:hAnsi="Arial Narrow"/>
          <w:sz w:val="21"/>
          <w:szCs w:val="21"/>
        </w:rPr>
      </w:pPr>
      <w:r>
        <w:rPr>
          <w:rFonts w:ascii="Arial Narrow" w:hAnsi="Arial Narrow"/>
          <w:sz w:val="21"/>
          <w:szCs w:val="21"/>
        </w:rPr>
        <w:t>АО «Гостиница «Десна» 18.12.2024года преобразована в ООО «Гостиница «Десна» с полной передачей прав и обязанностей. Новые реквизит</w:t>
      </w:r>
      <w:proofErr w:type="gramStart"/>
      <w:r>
        <w:rPr>
          <w:rFonts w:ascii="Arial Narrow" w:hAnsi="Arial Narrow"/>
          <w:sz w:val="21"/>
          <w:szCs w:val="21"/>
        </w:rPr>
        <w:t>ы ООО</w:t>
      </w:r>
      <w:proofErr w:type="gramEnd"/>
      <w:r>
        <w:rPr>
          <w:rFonts w:ascii="Arial Narrow" w:hAnsi="Arial Narrow"/>
          <w:sz w:val="21"/>
          <w:szCs w:val="21"/>
        </w:rPr>
        <w:t xml:space="preserve"> «Гостиница «Десна»: </w:t>
      </w:r>
    </w:p>
    <w:p w:rsidR="00507EA7" w:rsidRPr="00507EA7" w:rsidRDefault="00507EA7" w:rsidP="00507EA7">
      <w:pPr>
        <w:tabs>
          <w:tab w:val="left" w:pos="960"/>
        </w:tabs>
        <w:jc w:val="both"/>
        <w:rPr>
          <w:rFonts w:ascii="Arial Narrow" w:hAnsi="Arial Narrow"/>
          <w:sz w:val="21"/>
          <w:szCs w:val="21"/>
        </w:rPr>
      </w:pPr>
      <w:r w:rsidRPr="00507EA7">
        <w:rPr>
          <w:rFonts w:ascii="Arial Narrow" w:hAnsi="Arial Narrow"/>
          <w:sz w:val="21"/>
          <w:szCs w:val="21"/>
        </w:rPr>
        <w:t>ООО «Гостиница «Десна»</w:t>
      </w:r>
      <w:r w:rsidR="00952C15">
        <w:rPr>
          <w:rFonts w:ascii="Arial Narrow" w:hAnsi="Arial Narrow"/>
          <w:sz w:val="21"/>
          <w:szCs w:val="21"/>
        </w:rPr>
        <w:t xml:space="preserve"> </w:t>
      </w:r>
      <w:r w:rsidRPr="00507EA7">
        <w:rPr>
          <w:rFonts w:ascii="Arial Narrow" w:hAnsi="Arial Narrow"/>
          <w:sz w:val="21"/>
          <w:szCs w:val="21"/>
        </w:rPr>
        <w:t xml:space="preserve">Адрес: 241050, г. Брянск, </w:t>
      </w:r>
      <w:proofErr w:type="spellStart"/>
      <w:r w:rsidRPr="00507EA7">
        <w:rPr>
          <w:rFonts w:ascii="Arial Narrow" w:hAnsi="Arial Narrow"/>
          <w:sz w:val="21"/>
          <w:szCs w:val="21"/>
        </w:rPr>
        <w:t>пр-кт</w:t>
      </w:r>
      <w:proofErr w:type="spellEnd"/>
      <w:r w:rsidRPr="00507EA7">
        <w:rPr>
          <w:rFonts w:ascii="Arial Narrow" w:hAnsi="Arial Narrow"/>
          <w:sz w:val="21"/>
          <w:szCs w:val="21"/>
        </w:rPr>
        <w:t xml:space="preserve"> Ленина, д. 39, </w:t>
      </w:r>
      <w:proofErr w:type="spellStart"/>
      <w:r w:rsidRPr="00507EA7">
        <w:rPr>
          <w:rFonts w:ascii="Arial Narrow" w:hAnsi="Arial Narrow"/>
          <w:sz w:val="21"/>
          <w:szCs w:val="21"/>
        </w:rPr>
        <w:t>пом</w:t>
      </w:r>
      <w:proofErr w:type="spellEnd"/>
      <w:r w:rsidRPr="00507EA7">
        <w:rPr>
          <w:rFonts w:ascii="Arial Narrow" w:hAnsi="Arial Narrow"/>
          <w:sz w:val="21"/>
          <w:szCs w:val="21"/>
        </w:rPr>
        <w:t>. 1</w:t>
      </w:r>
      <w:r w:rsidR="00952C15">
        <w:rPr>
          <w:rFonts w:ascii="Arial Narrow" w:hAnsi="Arial Narrow"/>
          <w:sz w:val="21"/>
          <w:szCs w:val="21"/>
        </w:rPr>
        <w:t xml:space="preserve"> </w:t>
      </w:r>
      <w:r w:rsidRPr="00507EA7">
        <w:rPr>
          <w:rFonts w:ascii="Arial Narrow" w:hAnsi="Arial Narrow"/>
          <w:sz w:val="21"/>
          <w:szCs w:val="21"/>
        </w:rPr>
        <w:t>ОГРН   1243200005388</w:t>
      </w:r>
      <w:r w:rsidR="00952C15">
        <w:rPr>
          <w:rFonts w:ascii="Arial Narrow" w:hAnsi="Arial Narrow"/>
          <w:sz w:val="21"/>
          <w:szCs w:val="21"/>
        </w:rPr>
        <w:t xml:space="preserve"> </w:t>
      </w:r>
      <w:r w:rsidRPr="00507EA7">
        <w:rPr>
          <w:rFonts w:ascii="Arial Narrow" w:hAnsi="Arial Narrow"/>
          <w:sz w:val="21"/>
          <w:szCs w:val="21"/>
        </w:rPr>
        <w:t>ИНН   3200009038</w:t>
      </w:r>
    </w:p>
    <w:p w:rsidR="00507EA7" w:rsidRPr="00507EA7" w:rsidRDefault="00507EA7" w:rsidP="00507EA7">
      <w:pPr>
        <w:tabs>
          <w:tab w:val="left" w:pos="960"/>
        </w:tabs>
        <w:jc w:val="both"/>
        <w:rPr>
          <w:rFonts w:ascii="Arial Narrow" w:hAnsi="Arial Narrow"/>
          <w:sz w:val="21"/>
          <w:szCs w:val="21"/>
        </w:rPr>
      </w:pPr>
      <w:r w:rsidRPr="00507EA7">
        <w:rPr>
          <w:rFonts w:ascii="Arial Narrow" w:hAnsi="Arial Narrow"/>
          <w:sz w:val="21"/>
          <w:szCs w:val="21"/>
        </w:rPr>
        <w:t>КПП 320001001</w:t>
      </w:r>
      <w:r w:rsidR="00952C15">
        <w:rPr>
          <w:rFonts w:ascii="Arial Narrow" w:hAnsi="Arial Narrow"/>
          <w:sz w:val="21"/>
          <w:szCs w:val="21"/>
        </w:rPr>
        <w:t xml:space="preserve"> </w:t>
      </w:r>
    </w:p>
    <w:p w:rsidR="00507EA7" w:rsidRDefault="00507EA7" w:rsidP="00507EA7">
      <w:pPr>
        <w:pStyle w:val="a"/>
        <w:widowControl w:val="0"/>
        <w:numPr>
          <w:ilvl w:val="0"/>
          <w:numId w:val="0"/>
        </w:numPr>
        <w:rPr>
          <w:rFonts w:ascii="Arial Narrow" w:hAnsi="Arial Narrow"/>
          <w:sz w:val="21"/>
          <w:szCs w:val="21"/>
        </w:rPr>
      </w:pPr>
    </w:p>
    <w:p w:rsidR="00507EA7" w:rsidRDefault="00507EA7" w:rsidP="00D44940">
      <w:pPr>
        <w:pStyle w:val="a"/>
        <w:widowControl w:val="0"/>
        <w:numPr>
          <w:ilvl w:val="0"/>
          <w:numId w:val="0"/>
        </w:numPr>
        <w:jc w:val="right"/>
        <w:rPr>
          <w:rFonts w:ascii="Arial Narrow" w:hAnsi="Arial Narrow"/>
          <w:sz w:val="21"/>
          <w:szCs w:val="21"/>
        </w:rPr>
      </w:pPr>
    </w:p>
    <w:p w:rsidR="00D44940" w:rsidRDefault="00D44940" w:rsidP="00D44940">
      <w:pPr>
        <w:pStyle w:val="a"/>
        <w:widowControl w:val="0"/>
        <w:numPr>
          <w:ilvl w:val="0"/>
          <w:numId w:val="0"/>
        </w:numPr>
        <w:jc w:val="right"/>
        <w:rPr>
          <w:rFonts w:ascii="Arial Narrow" w:hAnsi="Arial Narrow"/>
          <w:sz w:val="21"/>
          <w:szCs w:val="21"/>
        </w:rPr>
      </w:pPr>
      <w:r w:rsidRPr="004F7E8E">
        <w:rPr>
          <w:rFonts w:ascii="Arial Narrow" w:hAnsi="Arial Narrow"/>
          <w:sz w:val="21"/>
          <w:szCs w:val="21"/>
        </w:rPr>
        <w:t xml:space="preserve">Приложение  № </w:t>
      </w:r>
      <w:r>
        <w:rPr>
          <w:rFonts w:ascii="Arial Narrow" w:hAnsi="Arial Narrow"/>
          <w:sz w:val="21"/>
          <w:szCs w:val="21"/>
        </w:rPr>
        <w:t>11</w:t>
      </w:r>
    </w:p>
    <w:p w:rsidR="00D44940" w:rsidRDefault="00D44940" w:rsidP="00D44940">
      <w:pPr>
        <w:pStyle w:val="a"/>
        <w:widowControl w:val="0"/>
        <w:numPr>
          <w:ilvl w:val="0"/>
          <w:numId w:val="0"/>
        </w:numPr>
        <w:jc w:val="right"/>
        <w:rPr>
          <w:rFonts w:ascii="Arial Narrow" w:hAnsi="Arial Narrow"/>
          <w:sz w:val="21"/>
          <w:szCs w:val="21"/>
        </w:rPr>
      </w:pPr>
    </w:p>
    <w:p w:rsidR="00D44940" w:rsidRPr="005C1E74" w:rsidRDefault="00D44940" w:rsidP="00D44940">
      <w:pPr>
        <w:jc w:val="right"/>
        <w:rPr>
          <w:rFonts w:ascii="Arial Narrow" w:hAnsi="Arial Narrow"/>
          <w:sz w:val="21"/>
          <w:szCs w:val="21"/>
        </w:rPr>
      </w:pPr>
      <w:r w:rsidRPr="005C1E74">
        <w:rPr>
          <w:rFonts w:ascii="Arial Narrow" w:hAnsi="Arial Narrow"/>
          <w:sz w:val="21"/>
          <w:szCs w:val="21"/>
        </w:rPr>
        <w:t>Утверждено</w:t>
      </w:r>
    </w:p>
    <w:p w:rsidR="00B530D4" w:rsidRPr="006D3C43" w:rsidRDefault="00D44940" w:rsidP="00D44940">
      <w:pPr>
        <w:jc w:val="right"/>
        <w:rPr>
          <w:b/>
          <w:sz w:val="20"/>
          <w:szCs w:val="20"/>
        </w:rPr>
      </w:pPr>
      <w:r w:rsidRPr="005C1E74">
        <w:rPr>
          <w:rFonts w:ascii="Arial Narrow" w:hAnsi="Arial Narrow"/>
          <w:sz w:val="21"/>
          <w:szCs w:val="21"/>
        </w:rPr>
        <w:t>Приказом №11 от 25 октября 2018 года</w:t>
      </w:r>
    </w:p>
    <w:p w:rsidR="001C461E" w:rsidRDefault="001C461E" w:rsidP="00B530D4">
      <w:pPr>
        <w:jc w:val="center"/>
        <w:rPr>
          <w:b/>
          <w:sz w:val="20"/>
          <w:szCs w:val="20"/>
        </w:rPr>
      </w:pPr>
    </w:p>
    <w:p w:rsidR="00B530D4" w:rsidRPr="006D3C43" w:rsidRDefault="00B530D4" w:rsidP="00B530D4">
      <w:pPr>
        <w:jc w:val="center"/>
        <w:rPr>
          <w:b/>
          <w:sz w:val="20"/>
          <w:szCs w:val="20"/>
        </w:rPr>
      </w:pPr>
      <w:r w:rsidRPr="006D3C43">
        <w:rPr>
          <w:b/>
          <w:sz w:val="20"/>
          <w:szCs w:val="20"/>
        </w:rPr>
        <w:t>ПОЛИТИКА</w:t>
      </w:r>
    </w:p>
    <w:p w:rsidR="00B530D4" w:rsidRPr="006D3C43" w:rsidRDefault="00B60A91" w:rsidP="00B530D4">
      <w:pPr>
        <w:jc w:val="center"/>
        <w:rPr>
          <w:sz w:val="20"/>
          <w:szCs w:val="20"/>
        </w:rPr>
      </w:pPr>
      <w:r>
        <w:rPr>
          <w:b/>
          <w:i/>
          <w:sz w:val="20"/>
          <w:szCs w:val="20"/>
        </w:rPr>
        <w:t>АО</w:t>
      </w:r>
      <w:r w:rsidR="00350101">
        <w:rPr>
          <w:b/>
          <w:i/>
          <w:sz w:val="20"/>
          <w:szCs w:val="20"/>
        </w:rPr>
        <w:t xml:space="preserve"> «Гостиница «Десна»</w:t>
      </w:r>
      <w:r w:rsidR="00B530D4" w:rsidRPr="006D3C43">
        <w:rPr>
          <w:b/>
          <w:sz w:val="20"/>
          <w:szCs w:val="20"/>
        </w:rPr>
        <w:t xml:space="preserve"> в отношении обработки персональных данных</w:t>
      </w:r>
    </w:p>
    <w:p w:rsidR="00B530D4" w:rsidRPr="006D3C43" w:rsidRDefault="00B530D4" w:rsidP="00B530D4">
      <w:pPr>
        <w:jc w:val="center"/>
        <w:rPr>
          <w:sz w:val="20"/>
          <w:szCs w:val="20"/>
        </w:rPr>
      </w:pPr>
    </w:p>
    <w:p w:rsidR="00B530D4" w:rsidRPr="007C74AF" w:rsidRDefault="00B530D4" w:rsidP="007C74AF">
      <w:pPr>
        <w:pStyle w:val="2"/>
        <w:keepNext w:val="0"/>
        <w:keepLines w:val="0"/>
        <w:numPr>
          <w:ilvl w:val="0"/>
          <w:numId w:val="1"/>
        </w:numPr>
        <w:tabs>
          <w:tab w:val="clear" w:pos="570"/>
          <w:tab w:val="num" w:pos="567"/>
        </w:tabs>
        <w:spacing w:before="0"/>
        <w:ind w:left="142" w:hanging="142"/>
        <w:jc w:val="center"/>
        <w:rPr>
          <w:rFonts w:ascii="Times New Roman" w:hAnsi="Times New Roman" w:cs="Times New Roman"/>
          <w:color w:val="auto"/>
          <w:sz w:val="20"/>
          <w:szCs w:val="20"/>
        </w:rPr>
      </w:pPr>
      <w:r w:rsidRPr="007C74AF">
        <w:rPr>
          <w:rFonts w:ascii="Times New Roman" w:hAnsi="Times New Roman" w:cs="Times New Roman"/>
          <w:color w:val="auto"/>
          <w:sz w:val="20"/>
          <w:szCs w:val="20"/>
        </w:rPr>
        <w:t>Термины и определения</w:t>
      </w:r>
    </w:p>
    <w:p w:rsidR="00B530D4" w:rsidRPr="006D3C43" w:rsidRDefault="00B530D4" w:rsidP="00B530D4">
      <w:pPr>
        <w:pStyle w:val="a5"/>
        <w:numPr>
          <w:ilvl w:val="0"/>
          <w:numId w:val="19"/>
        </w:numPr>
        <w:jc w:val="both"/>
        <w:rPr>
          <w:sz w:val="20"/>
          <w:szCs w:val="20"/>
        </w:rPr>
      </w:pPr>
      <w:r w:rsidRPr="00350101">
        <w:rPr>
          <w:b/>
          <w:sz w:val="20"/>
          <w:szCs w:val="20"/>
        </w:rPr>
        <w:t>персональные данные</w:t>
      </w:r>
      <w:r w:rsidRPr="006D3C43">
        <w:rPr>
          <w:sz w:val="20"/>
          <w:szCs w:val="20"/>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B530D4" w:rsidRPr="006D3C43" w:rsidRDefault="00B530D4" w:rsidP="00B530D4">
      <w:pPr>
        <w:pStyle w:val="a5"/>
        <w:numPr>
          <w:ilvl w:val="0"/>
          <w:numId w:val="19"/>
        </w:numPr>
        <w:jc w:val="both"/>
        <w:rPr>
          <w:sz w:val="20"/>
          <w:szCs w:val="20"/>
        </w:rPr>
      </w:pPr>
      <w:r w:rsidRPr="00350101">
        <w:rPr>
          <w:b/>
          <w:sz w:val="20"/>
          <w:szCs w:val="20"/>
        </w:rPr>
        <w:t>оператор</w:t>
      </w:r>
      <w:r w:rsidRPr="006D3C43">
        <w:rPr>
          <w:sz w:val="20"/>
          <w:szCs w:val="2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w:t>
      </w:r>
      <w:r w:rsidR="00350101">
        <w:rPr>
          <w:sz w:val="20"/>
          <w:szCs w:val="20"/>
        </w:rPr>
        <w:t>данных;</w:t>
      </w:r>
    </w:p>
    <w:p w:rsidR="00B530D4" w:rsidRPr="006D3C43" w:rsidRDefault="00B530D4" w:rsidP="00B530D4">
      <w:pPr>
        <w:pStyle w:val="a5"/>
        <w:numPr>
          <w:ilvl w:val="0"/>
          <w:numId w:val="19"/>
        </w:numPr>
        <w:jc w:val="both"/>
        <w:rPr>
          <w:sz w:val="20"/>
          <w:szCs w:val="20"/>
        </w:rPr>
      </w:pPr>
      <w:proofErr w:type="gramStart"/>
      <w:r w:rsidRPr="00350101">
        <w:rPr>
          <w:b/>
          <w:sz w:val="20"/>
          <w:szCs w:val="20"/>
        </w:rPr>
        <w:t>обработка персональных данных</w:t>
      </w:r>
      <w:r w:rsidRPr="006D3C43">
        <w:rPr>
          <w:sz w:val="20"/>
          <w:szCs w:val="2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530D4" w:rsidRPr="006D3C43" w:rsidRDefault="00B530D4" w:rsidP="00B530D4">
      <w:pPr>
        <w:pStyle w:val="a5"/>
        <w:numPr>
          <w:ilvl w:val="0"/>
          <w:numId w:val="19"/>
        </w:numPr>
        <w:jc w:val="both"/>
        <w:rPr>
          <w:sz w:val="20"/>
          <w:szCs w:val="20"/>
        </w:rPr>
      </w:pPr>
      <w:r w:rsidRPr="00350101">
        <w:rPr>
          <w:b/>
          <w:sz w:val="20"/>
          <w:szCs w:val="20"/>
        </w:rPr>
        <w:t>автоматизированная обработка персональных данных</w:t>
      </w:r>
      <w:r w:rsidRPr="006D3C43">
        <w:rPr>
          <w:sz w:val="20"/>
          <w:szCs w:val="20"/>
        </w:rPr>
        <w:t xml:space="preserve"> - обработка персональных данных с помощью средств вычислительной техники;</w:t>
      </w:r>
    </w:p>
    <w:p w:rsidR="00B530D4" w:rsidRPr="006D3C43" w:rsidRDefault="00B530D4" w:rsidP="00B530D4">
      <w:pPr>
        <w:pStyle w:val="a5"/>
        <w:numPr>
          <w:ilvl w:val="0"/>
          <w:numId w:val="19"/>
        </w:numPr>
        <w:jc w:val="both"/>
        <w:rPr>
          <w:sz w:val="20"/>
          <w:szCs w:val="20"/>
        </w:rPr>
      </w:pPr>
      <w:r w:rsidRPr="00350101">
        <w:rPr>
          <w:b/>
          <w:sz w:val="20"/>
          <w:szCs w:val="20"/>
        </w:rPr>
        <w:t>распространение персональных данных</w:t>
      </w:r>
      <w:r w:rsidRPr="006D3C43">
        <w:rPr>
          <w:sz w:val="20"/>
          <w:szCs w:val="20"/>
        </w:rPr>
        <w:t xml:space="preserve"> - действия, направленные на раскрытие персональных данных неопределенному кругу лиц;</w:t>
      </w:r>
    </w:p>
    <w:p w:rsidR="00B530D4" w:rsidRPr="006D3C43" w:rsidRDefault="00B530D4" w:rsidP="00B530D4">
      <w:pPr>
        <w:pStyle w:val="a5"/>
        <w:numPr>
          <w:ilvl w:val="0"/>
          <w:numId w:val="19"/>
        </w:numPr>
        <w:jc w:val="both"/>
        <w:rPr>
          <w:sz w:val="20"/>
          <w:szCs w:val="20"/>
        </w:rPr>
      </w:pPr>
      <w:r w:rsidRPr="00350101">
        <w:rPr>
          <w:b/>
          <w:sz w:val="20"/>
          <w:szCs w:val="20"/>
        </w:rPr>
        <w:t>предоставление персональных данных</w:t>
      </w:r>
      <w:r w:rsidRPr="006D3C43">
        <w:rPr>
          <w:sz w:val="20"/>
          <w:szCs w:val="20"/>
        </w:rPr>
        <w:t xml:space="preserve"> - действия, направленные на раскрытие персональных данных определенному лицу или определенному кругу лиц</w:t>
      </w:r>
    </w:p>
    <w:p w:rsidR="00B530D4" w:rsidRPr="006D3C43" w:rsidRDefault="00B530D4" w:rsidP="00B530D4">
      <w:pPr>
        <w:pStyle w:val="a5"/>
        <w:numPr>
          <w:ilvl w:val="0"/>
          <w:numId w:val="19"/>
        </w:numPr>
        <w:jc w:val="both"/>
        <w:rPr>
          <w:sz w:val="20"/>
          <w:szCs w:val="20"/>
        </w:rPr>
      </w:pPr>
      <w:r w:rsidRPr="00350101">
        <w:rPr>
          <w:b/>
          <w:sz w:val="20"/>
          <w:szCs w:val="20"/>
        </w:rPr>
        <w:t>блокирование персональных данных</w:t>
      </w:r>
      <w:r w:rsidRPr="006D3C43">
        <w:rPr>
          <w:sz w:val="20"/>
          <w:szCs w:val="2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B530D4" w:rsidRPr="006D3C43" w:rsidRDefault="00B530D4" w:rsidP="00B530D4">
      <w:pPr>
        <w:pStyle w:val="a5"/>
        <w:numPr>
          <w:ilvl w:val="0"/>
          <w:numId w:val="19"/>
        </w:numPr>
        <w:jc w:val="both"/>
        <w:rPr>
          <w:sz w:val="20"/>
          <w:szCs w:val="20"/>
        </w:rPr>
      </w:pPr>
      <w:r w:rsidRPr="00350101">
        <w:rPr>
          <w:b/>
          <w:sz w:val="20"/>
          <w:szCs w:val="20"/>
        </w:rPr>
        <w:t>уничтожение персональных данных</w:t>
      </w:r>
      <w:r w:rsidRPr="006D3C43">
        <w:rPr>
          <w:sz w:val="20"/>
          <w:szCs w:val="2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530D4" w:rsidRPr="006D3C43" w:rsidRDefault="00B530D4" w:rsidP="00B530D4">
      <w:pPr>
        <w:pStyle w:val="a5"/>
        <w:numPr>
          <w:ilvl w:val="0"/>
          <w:numId w:val="19"/>
        </w:numPr>
        <w:jc w:val="both"/>
        <w:rPr>
          <w:sz w:val="20"/>
          <w:szCs w:val="20"/>
        </w:rPr>
      </w:pPr>
      <w:r w:rsidRPr="00350101">
        <w:rPr>
          <w:b/>
          <w:sz w:val="20"/>
          <w:szCs w:val="20"/>
        </w:rPr>
        <w:t>обезличивание персональных данных</w:t>
      </w:r>
      <w:r w:rsidRPr="006D3C43">
        <w:rPr>
          <w:sz w:val="20"/>
          <w:szCs w:val="2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530D4" w:rsidRPr="006D3C43" w:rsidRDefault="00B530D4" w:rsidP="00B530D4">
      <w:pPr>
        <w:pStyle w:val="a5"/>
        <w:numPr>
          <w:ilvl w:val="0"/>
          <w:numId w:val="19"/>
        </w:numPr>
        <w:jc w:val="both"/>
        <w:rPr>
          <w:sz w:val="20"/>
          <w:szCs w:val="20"/>
        </w:rPr>
      </w:pPr>
      <w:r w:rsidRPr="00350101">
        <w:rPr>
          <w:b/>
          <w:sz w:val="20"/>
          <w:szCs w:val="20"/>
        </w:rPr>
        <w:t>информационная система персональных данных</w:t>
      </w:r>
      <w:r w:rsidRPr="006D3C43">
        <w:rPr>
          <w:sz w:val="20"/>
          <w:szCs w:val="2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530D4" w:rsidRPr="006D3C43" w:rsidRDefault="00B530D4" w:rsidP="00B530D4">
      <w:pPr>
        <w:pStyle w:val="a5"/>
        <w:numPr>
          <w:ilvl w:val="0"/>
          <w:numId w:val="19"/>
        </w:numPr>
        <w:jc w:val="both"/>
        <w:rPr>
          <w:sz w:val="20"/>
          <w:szCs w:val="20"/>
        </w:rPr>
      </w:pPr>
      <w:r w:rsidRPr="00350101">
        <w:rPr>
          <w:b/>
          <w:sz w:val="20"/>
          <w:szCs w:val="20"/>
        </w:rPr>
        <w:t>трансграничная передача персональных данных</w:t>
      </w:r>
      <w:r w:rsidRPr="006D3C43">
        <w:rPr>
          <w:sz w:val="20"/>
          <w:szCs w:val="2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530D4" w:rsidRPr="006D3C43" w:rsidRDefault="00B530D4" w:rsidP="00B530D4">
      <w:pPr>
        <w:pStyle w:val="a5"/>
        <w:numPr>
          <w:ilvl w:val="0"/>
          <w:numId w:val="19"/>
        </w:numPr>
        <w:jc w:val="both"/>
        <w:rPr>
          <w:sz w:val="20"/>
          <w:szCs w:val="20"/>
        </w:rPr>
      </w:pPr>
      <w:r w:rsidRPr="006D3C43">
        <w:rPr>
          <w:sz w:val="20"/>
          <w:szCs w:val="20"/>
        </w:rPr>
        <w:t>Законодательной основой настоящей Политики являются Конституция Российской Федерации, Гражданский, Уголовный и Трудовой кодексы, Федеральный закон от 27.07.2006 № 152-ФЗ «О персональных данных», законы, указы, постановления, другие нормативные документы действующего законодательства Российской Федерации.</w:t>
      </w:r>
    </w:p>
    <w:p w:rsidR="00350101" w:rsidRDefault="00350101" w:rsidP="00B530D4">
      <w:pPr>
        <w:pStyle w:val="2"/>
        <w:spacing w:before="0"/>
        <w:ind w:left="709"/>
        <w:jc w:val="both"/>
        <w:rPr>
          <w:rFonts w:ascii="Times New Roman" w:hAnsi="Times New Roman" w:cs="Times New Roman"/>
          <w:b w:val="0"/>
          <w:color w:val="333333"/>
          <w:sz w:val="20"/>
          <w:szCs w:val="20"/>
          <w:shd w:val="clear" w:color="auto" w:fill="FFFFFF"/>
        </w:rPr>
      </w:pPr>
    </w:p>
    <w:p w:rsidR="00B530D4" w:rsidRPr="006D3C43" w:rsidRDefault="00B530D4" w:rsidP="00B530D4">
      <w:pPr>
        <w:pStyle w:val="2"/>
        <w:spacing w:before="0"/>
        <w:ind w:left="709"/>
        <w:jc w:val="both"/>
        <w:rPr>
          <w:rFonts w:ascii="Times New Roman" w:hAnsi="Times New Roman" w:cs="Times New Roman"/>
          <w:b w:val="0"/>
          <w:color w:val="auto"/>
          <w:sz w:val="20"/>
          <w:szCs w:val="20"/>
        </w:rPr>
      </w:pPr>
      <w:r w:rsidRPr="006D3C43">
        <w:rPr>
          <w:rFonts w:ascii="Times New Roman" w:hAnsi="Times New Roman" w:cs="Times New Roman"/>
          <w:b w:val="0"/>
          <w:color w:val="333333"/>
          <w:sz w:val="20"/>
          <w:szCs w:val="20"/>
          <w:shd w:val="clear" w:color="auto" w:fill="FFFFFF"/>
        </w:rPr>
        <w:t xml:space="preserve">Политика разработана в целях реализации требований законодательства в области обработки и защиты </w:t>
      </w:r>
      <w:proofErr w:type="spellStart"/>
      <w:r w:rsidRPr="006D3C43">
        <w:rPr>
          <w:rFonts w:ascii="Times New Roman" w:hAnsi="Times New Roman" w:cs="Times New Roman"/>
          <w:b w:val="0"/>
          <w:color w:val="333333"/>
          <w:sz w:val="20"/>
          <w:szCs w:val="20"/>
          <w:shd w:val="clear" w:color="auto" w:fill="FFFFFF"/>
        </w:rPr>
        <w:t>ПДн</w:t>
      </w:r>
      <w:proofErr w:type="spellEnd"/>
    </w:p>
    <w:p w:rsidR="00B530D4" w:rsidRPr="006D3C43" w:rsidRDefault="00B530D4" w:rsidP="00B530D4">
      <w:pPr>
        <w:pStyle w:val="2"/>
        <w:spacing w:before="0"/>
        <w:ind w:left="570"/>
        <w:jc w:val="both"/>
        <w:rPr>
          <w:rFonts w:ascii="Times New Roman" w:hAnsi="Times New Roman" w:cs="Times New Roman"/>
          <w:b w:val="0"/>
          <w:color w:val="auto"/>
          <w:sz w:val="20"/>
          <w:szCs w:val="20"/>
        </w:rPr>
      </w:pPr>
    </w:p>
    <w:p w:rsidR="00B530D4" w:rsidRPr="006D3C43" w:rsidRDefault="00B530D4" w:rsidP="00B530D4">
      <w:pPr>
        <w:pStyle w:val="2"/>
        <w:spacing w:before="0"/>
        <w:ind w:left="570"/>
        <w:jc w:val="both"/>
        <w:rPr>
          <w:rFonts w:ascii="Times New Roman" w:hAnsi="Times New Roman" w:cs="Times New Roman"/>
          <w:color w:val="auto"/>
          <w:sz w:val="20"/>
          <w:szCs w:val="20"/>
        </w:rPr>
      </w:pPr>
    </w:p>
    <w:p w:rsidR="00B530D4" w:rsidRPr="006D3C43" w:rsidRDefault="00B530D4" w:rsidP="007C74AF">
      <w:pPr>
        <w:pStyle w:val="2"/>
        <w:numPr>
          <w:ilvl w:val="0"/>
          <w:numId w:val="1"/>
        </w:numPr>
        <w:spacing w:before="0"/>
        <w:jc w:val="center"/>
        <w:rPr>
          <w:rFonts w:ascii="Times New Roman" w:hAnsi="Times New Roman" w:cs="Times New Roman"/>
          <w:color w:val="auto"/>
          <w:sz w:val="20"/>
          <w:szCs w:val="20"/>
        </w:rPr>
      </w:pPr>
      <w:r w:rsidRPr="006D3C43">
        <w:rPr>
          <w:rFonts w:ascii="Times New Roman" w:hAnsi="Times New Roman" w:cs="Times New Roman"/>
          <w:color w:val="auto"/>
          <w:sz w:val="20"/>
          <w:szCs w:val="20"/>
        </w:rPr>
        <w:t>Обработка персональных данных. Права и обязанности.</w:t>
      </w:r>
    </w:p>
    <w:p w:rsidR="00B530D4" w:rsidRPr="006D3C43" w:rsidRDefault="00B530D4" w:rsidP="00B530D4">
      <w:pPr>
        <w:rPr>
          <w:sz w:val="20"/>
          <w:szCs w:val="20"/>
        </w:rPr>
      </w:pPr>
    </w:p>
    <w:p w:rsidR="00B530D4" w:rsidRPr="006D3C43" w:rsidRDefault="00B530D4" w:rsidP="00B530D4">
      <w:pPr>
        <w:jc w:val="both"/>
        <w:rPr>
          <w:sz w:val="20"/>
          <w:szCs w:val="20"/>
        </w:rPr>
      </w:pPr>
      <w:r w:rsidRPr="006D3C43">
        <w:rPr>
          <w:sz w:val="20"/>
          <w:szCs w:val="20"/>
        </w:rPr>
        <w:t xml:space="preserve">Организация является оператором персональных данных. Организацией направлено уведомление в Управление </w:t>
      </w:r>
      <w:proofErr w:type="spellStart"/>
      <w:r w:rsidRPr="006D3C43">
        <w:rPr>
          <w:sz w:val="20"/>
          <w:szCs w:val="20"/>
        </w:rPr>
        <w:t>Роскомнадзора</w:t>
      </w:r>
      <w:proofErr w:type="spellEnd"/>
      <w:r w:rsidRPr="006D3C43">
        <w:rPr>
          <w:sz w:val="20"/>
          <w:szCs w:val="20"/>
        </w:rPr>
        <w:t xml:space="preserve"> в соответствии со ст. Закона РФ О Защите персональных данных.</w:t>
      </w:r>
    </w:p>
    <w:p w:rsidR="00B530D4" w:rsidRPr="006D3C43" w:rsidRDefault="00B530D4" w:rsidP="00B530D4">
      <w:pPr>
        <w:rPr>
          <w:sz w:val="20"/>
          <w:szCs w:val="20"/>
        </w:rPr>
      </w:pPr>
    </w:p>
    <w:p w:rsidR="00350101" w:rsidRDefault="00B530D4" w:rsidP="00B530D4">
      <w:pPr>
        <w:rPr>
          <w:sz w:val="20"/>
          <w:szCs w:val="20"/>
        </w:rPr>
      </w:pPr>
      <w:r w:rsidRPr="006D3C43">
        <w:rPr>
          <w:sz w:val="20"/>
          <w:szCs w:val="20"/>
        </w:rPr>
        <w:t>В организации обеспечивается следующий уровень защищенности персональных данных:</w:t>
      </w:r>
      <w:r>
        <w:rPr>
          <w:sz w:val="20"/>
          <w:szCs w:val="20"/>
        </w:rPr>
        <w:t xml:space="preserve"> </w:t>
      </w:r>
    </w:p>
    <w:p w:rsidR="00B530D4" w:rsidRPr="00B06BDE" w:rsidRDefault="00350101" w:rsidP="00350101">
      <w:pPr>
        <w:jc w:val="center"/>
        <w:rPr>
          <w:b/>
          <w:color w:val="FF0000"/>
          <w:sz w:val="28"/>
          <w:szCs w:val="28"/>
        </w:rPr>
      </w:pPr>
      <w:r w:rsidRPr="00B06BDE">
        <w:rPr>
          <w:b/>
          <w:color w:val="FF0000"/>
          <w:sz w:val="28"/>
          <w:szCs w:val="28"/>
        </w:rPr>
        <w:t>4 уровень защищенности</w:t>
      </w:r>
    </w:p>
    <w:p w:rsidR="00B530D4" w:rsidRPr="006D3C43" w:rsidRDefault="00B530D4" w:rsidP="00B530D4">
      <w:pPr>
        <w:rPr>
          <w:sz w:val="20"/>
          <w:szCs w:val="20"/>
        </w:rPr>
      </w:pPr>
    </w:p>
    <w:p w:rsidR="00B530D4" w:rsidRPr="006D3C43" w:rsidRDefault="00B530D4" w:rsidP="00B530D4">
      <w:pPr>
        <w:pStyle w:val="2"/>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Субъектами информационных отношений при обеспечении безопасности персональных данных Организации являются:</w:t>
      </w:r>
    </w:p>
    <w:p w:rsidR="00B530D4" w:rsidRPr="006D3C43" w:rsidRDefault="00B530D4" w:rsidP="00B530D4">
      <w:pPr>
        <w:pStyle w:val="2"/>
        <w:keepNext w:val="0"/>
        <w:keepLines w:val="0"/>
        <w:numPr>
          <w:ilvl w:val="0"/>
          <w:numId w:val="21"/>
        </w:numPr>
        <w:tabs>
          <w:tab w:val="left" w:pos="1260"/>
        </w:tabs>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Организация, как собственник информационных ресурсов;</w:t>
      </w:r>
    </w:p>
    <w:p w:rsidR="00B530D4" w:rsidRPr="006D3C43" w:rsidRDefault="00B530D4" w:rsidP="00B530D4">
      <w:pPr>
        <w:pStyle w:val="2"/>
        <w:keepNext w:val="0"/>
        <w:keepLines w:val="0"/>
        <w:numPr>
          <w:ilvl w:val="0"/>
          <w:numId w:val="21"/>
        </w:numPr>
        <w:tabs>
          <w:tab w:val="left" w:pos="1260"/>
        </w:tabs>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руководство и сотрудники Организации, в соответствии с возложенными на них функциями;</w:t>
      </w:r>
    </w:p>
    <w:p w:rsidR="00B530D4" w:rsidRPr="006D3C43" w:rsidRDefault="00B530D4" w:rsidP="00B530D4">
      <w:pPr>
        <w:pStyle w:val="2"/>
        <w:keepNext w:val="0"/>
        <w:keepLines w:val="0"/>
        <w:numPr>
          <w:ilvl w:val="0"/>
          <w:numId w:val="21"/>
        </w:numPr>
        <w:tabs>
          <w:tab w:val="left" w:pos="1260"/>
        </w:tabs>
        <w:spacing w:before="0"/>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гости</w:t>
      </w:r>
      <w:r w:rsidRPr="006D3C43">
        <w:rPr>
          <w:rFonts w:ascii="Times New Roman" w:hAnsi="Times New Roman" w:cs="Times New Roman"/>
          <w:b w:val="0"/>
          <w:color w:val="auto"/>
          <w:sz w:val="20"/>
          <w:szCs w:val="20"/>
        </w:rPr>
        <w:t xml:space="preserve">, лица, вступающие в гражданско-правовые отношения с Организацией, в том числе при предоставлении </w:t>
      </w:r>
      <w:r>
        <w:rPr>
          <w:rFonts w:ascii="Times New Roman" w:hAnsi="Times New Roman" w:cs="Times New Roman"/>
          <w:b w:val="0"/>
          <w:color w:val="auto"/>
          <w:sz w:val="20"/>
          <w:szCs w:val="20"/>
        </w:rPr>
        <w:t>гостиничных</w:t>
      </w:r>
      <w:r w:rsidRPr="006D3C43">
        <w:rPr>
          <w:rFonts w:ascii="Times New Roman" w:hAnsi="Times New Roman" w:cs="Times New Roman"/>
          <w:b w:val="0"/>
          <w:color w:val="auto"/>
          <w:sz w:val="20"/>
          <w:szCs w:val="20"/>
        </w:rPr>
        <w:t xml:space="preserve"> услуг</w:t>
      </w:r>
    </w:p>
    <w:p w:rsidR="00B530D4" w:rsidRPr="006D3C43" w:rsidRDefault="00B530D4" w:rsidP="00B530D4">
      <w:pPr>
        <w:pStyle w:val="2"/>
        <w:keepNext w:val="0"/>
        <w:keepLines w:val="0"/>
        <w:numPr>
          <w:ilvl w:val="0"/>
          <w:numId w:val="21"/>
        </w:numPr>
        <w:tabs>
          <w:tab w:val="left" w:pos="1260"/>
        </w:tabs>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иные лица, предоставляющие свои персональные данные.</w:t>
      </w:r>
    </w:p>
    <w:p w:rsidR="00B530D4" w:rsidRPr="006D3C43" w:rsidRDefault="00B530D4" w:rsidP="00B530D4">
      <w:pPr>
        <w:pStyle w:val="a6"/>
        <w:shd w:val="clear" w:color="auto" w:fill="FFFFFF"/>
        <w:spacing w:before="0" w:beforeAutospacing="0" w:after="0" w:afterAutospacing="0"/>
        <w:jc w:val="both"/>
        <w:textAlignment w:val="baseline"/>
        <w:rPr>
          <w:sz w:val="20"/>
          <w:szCs w:val="20"/>
        </w:rPr>
      </w:pPr>
    </w:p>
    <w:p w:rsidR="00B530D4" w:rsidRPr="00B158A0" w:rsidRDefault="00B530D4" w:rsidP="00B530D4">
      <w:pPr>
        <w:ind w:firstLine="547"/>
        <w:jc w:val="both"/>
        <w:rPr>
          <w:sz w:val="20"/>
          <w:szCs w:val="20"/>
        </w:rPr>
      </w:pPr>
      <w:r w:rsidRPr="00B158A0">
        <w:rPr>
          <w:sz w:val="20"/>
          <w:szCs w:val="20"/>
        </w:rPr>
        <w:t>Обработка персональных данных допускается в следующих случаях:</w:t>
      </w:r>
    </w:p>
    <w:p w:rsidR="00B530D4" w:rsidRPr="00B158A0" w:rsidRDefault="00B530D4" w:rsidP="00B530D4">
      <w:pPr>
        <w:ind w:firstLine="547"/>
        <w:jc w:val="both"/>
        <w:rPr>
          <w:sz w:val="20"/>
          <w:szCs w:val="20"/>
        </w:rPr>
      </w:pPr>
      <w:r w:rsidRPr="00B158A0">
        <w:rPr>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B530D4" w:rsidRPr="00B158A0" w:rsidRDefault="00B530D4" w:rsidP="00B530D4">
      <w:pPr>
        <w:ind w:firstLine="547"/>
        <w:jc w:val="both"/>
        <w:rPr>
          <w:sz w:val="20"/>
          <w:szCs w:val="20"/>
        </w:rPr>
      </w:pPr>
      <w:r w:rsidRPr="00B158A0">
        <w:rPr>
          <w:sz w:val="20"/>
          <w:szCs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B158A0">
        <w:rPr>
          <w:sz w:val="20"/>
          <w:szCs w:val="20"/>
        </w:rPr>
        <w:t>выполнения</w:t>
      </w:r>
      <w:proofErr w:type="gramEnd"/>
      <w:r w:rsidRPr="00B158A0">
        <w:rPr>
          <w:sz w:val="20"/>
          <w:szCs w:val="20"/>
        </w:rPr>
        <w:t xml:space="preserve"> возложенных законодательством Российской Федерации на оператора функций, полномочий и обязанностей;</w:t>
      </w:r>
    </w:p>
    <w:p w:rsidR="00B530D4" w:rsidRPr="00B158A0" w:rsidRDefault="00B530D4" w:rsidP="00B530D4">
      <w:pPr>
        <w:ind w:firstLine="547"/>
        <w:jc w:val="both"/>
        <w:rPr>
          <w:sz w:val="20"/>
          <w:szCs w:val="20"/>
        </w:rPr>
      </w:pPr>
      <w:r w:rsidRPr="00B158A0">
        <w:rPr>
          <w:sz w:val="20"/>
          <w:szCs w:val="20"/>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B530D4" w:rsidRPr="00B158A0" w:rsidRDefault="00B530D4" w:rsidP="00B530D4">
      <w:pPr>
        <w:ind w:firstLine="547"/>
        <w:jc w:val="both"/>
        <w:rPr>
          <w:sz w:val="20"/>
          <w:szCs w:val="20"/>
        </w:rPr>
      </w:pPr>
      <w:proofErr w:type="gramStart"/>
      <w:r w:rsidRPr="00B158A0">
        <w:rPr>
          <w:sz w:val="20"/>
          <w:szCs w:val="20"/>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B158A0">
        <w:rPr>
          <w:sz w:val="20"/>
          <w:szCs w:val="20"/>
        </w:rPr>
        <w:t xml:space="preserve"> едином </w:t>
      </w:r>
      <w:proofErr w:type="gramStart"/>
      <w:r w:rsidRPr="00B158A0">
        <w:rPr>
          <w:sz w:val="20"/>
          <w:szCs w:val="20"/>
        </w:rPr>
        <w:t>портале</w:t>
      </w:r>
      <w:proofErr w:type="gramEnd"/>
      <w:r w:rsidRPr="00B158A0">
        <w:rPr>
          <w:sz w:val="20"/>
          <w:szCs w:val="20"/>
        </w:rPr>
        <w:t xml:space="preserve"> государственных и муниципальных услуг и (или) региональных порталах государственных и муниципальных услуг;</w:t>
      </w:r>
    </w:p>
    <w:p w:rsidR="00B530D4" w:rsidRPr="00B158A0" w:rsidRDefault="00B530D4" w:rsidP="00B530D4">
      <w:pPr>
        <w:ind w:firstLine="547"/>
        <w:jc w:val="both"/>
        <w:rPr>
          <w:sz w:val="20"/>
          <w:szCs w:val="20"/>
        </w:rPr>
      </w:pPr>
      <w:proofErr w:type="gramStart"/>
      <w:r w:rsidRPr="00B158A0">
        <w:rPr>
          <w:sz w:val="20"/>
          <w:szCs w:val="20"/>
        </w:rPr>
        <w:t>5) обработка персональных данных необходима для исполнения договора, стороной которого</w:t>
      </w:r>
      <w:r w:rsidR="00350101">
        <w:rPr>
          <w:sz w:val="20"/>
          <w:szCs w:val="20"/>
        </w:rPr>
        <w:t>,</w:t>
      </w:r>
      <w:r w:rsidRPr="00B158A0">
        <w:rPr>
          <w:sz w:val="20"/>
          <w:szCs w:val="20"/>
        </w:rPr>
        <w:t xml:space="preserve"> либо </w:t>
      </w:r>
      <w:proofErr w:type="spellStart"/>
      <w:r w:rsidRPr="00B158A0">
        <w:rPr>
          <w:sz w:val="20"/>
          <w:szCs w:val="20"/>
        </w:rPr>
        <w:t>выгодоприобретателем</w:t>
      </w:r>
      <w:proofErr w:type="spellEnd"/>
      <w:r w:rsidRPr="00B158A0">
        <w:rPr>
          <w:sz w:val="20"/>
          <w:szCs w:val="20"/>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B158A0">
        <w:rPr>
          <w:sz w:val="20"/>
          <w:szCs w:val="20"/>
        </w:rPr>
        <w:t>выгодоприобретателем</w:t>
      </w:r>
      <w:proofErr w:type="spellEnd"/>
      <w:r w:rsidRPr="00B158A0">
        <w:rPr>
          <w:sz w:val="20"/>
          <w:szCs w:val="20"/>
        </w:rPr>
        <w:t xml:space="preserve"> или поручителем;</w:t>
      </w:r>
      <w:proofErr w:type="gramEnd"/>
    </w:p>
    <w:p w:rsidR="00B530D4" w:rsidRPr="00B158A0" w:rsidRDefault="00B530D4" w:rsidP="00B530D4">
      <w:pPr>
        <w:ind w:firstLine="547"/>
        <w:jc w:val="both"/>
        <w:rPr>
          <w:sz w:val="20"/>
          <w:szCs w:val="20"/>
        </w:rPr>
      </w:pPr>
      <w:r w:rsidRPr="00B158A0">
        <w:rPr>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530D4" w:rsidRPr="00B158A0" w:rsidRDefault="00B530D4" w:rsidP="00B530D4">
      <w:pPr>
        <w:ind w:firstLine="547"/>
        <w:jc w:val="both"/>
        <w:rPr>
          <w:sz w:val="20"/>
          <w:szCs w:val="20"/>
        </w:rPr>
      </w:pPr>
      <w:proofErr w:type="gramStart"/>
      <w:r w:rsidRPr="00B158A0">
        <w:rPr>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B158A0">
        <w:rPr>
          <w:sz w:val="20"/>
          <w:szCs w:val="20"/>
        </w:rPr>
        <w:t>микрофинансовой</w:t>
      </w:r>
      <w:proofErr w:type="spellEnd"/>
      <w:r w:rsidRPr="00B158A0">
        <w:rPr>
          <w:sz w:val="20"/>
          <w:szCs w:val="20"/>
        </w:rPr>
        <w:t xml:space="preserve"> деятельности и </w:t>
      </w:r>
      <w:proofErr w:type="spellStart"/>
      <w:r w:rsidRPr="00B158A0">
        <w:rPr>
          <w:sz w:val="20"/>
          <w:szCs w:val="20"/>
        </w:rPr>
        <w:t>микрофинансовых</w:t>
      </w:r>
      <w:proofErr w:type="spellEnd"/>
      <w:r w:rsidRPr="00B158A0">
        <w:rPr>
          <w:sz w:val="20"/>
          <w:szCs w:val="20"/>
        </w:rPr>
        <w:t xml:space="preserve"> организациях", либо для достижения общественно значимых целей при условии, что</w:t>
      </w:r>
      <w:proofErr w:type="gramEnd"/>
      <w:r w:rsidRPr="00B158A0">
        <w:rPr>
          <w:sz w:val="20"/>
          <w:szCs w:val="20"/>
        </w:rPr>
        <w:t xml:space="preserve"> при этом не нарушаются права и свободы субъекта персональных данных;</w:t>
      </w:r>
    </w:p>
    <w:p w:rsidR="00B530D4" w:rsidRPr="00B158A0" w:rsidRDefault="00B530D4" w:rsidP="00B530D4">
      <w:pPr>
        <w:ind w:firstLine="547"/>
        <w:jc w:val="both"/>
        <w:rPr>
          <w:sz w:val="20"/>
          <w:szCs w:val="20"/>
        </w:rPr>
      </w:pPr>
      <w:r w:rsidRPr="00B158A0">
        <w:rPr>
          <w:sz w:val="20"/>
          <w:szCs w:val="20"/>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B530D4" w:rsidRPr="00B158A0" w:rsidRDefault="00B530D4" w:rsidP="00B530D4">
      <w:pPr>
        <w:ind w:firstLine="547"/>
        <w:jc w:val="both"/>
        <w:rPr>
          <w:sz w:val="20"/>
          <w:szCs w:val="20"/>
        </w:rPr>
      </w:pPr>
      <w:r w:rsidRPr="00B158A0">
        <w:rPr>
          <w:sz w:val="20"/>
          <w:szCs w:val="20"/>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B530D4" w:rsidRPr="00B158A0" w:rsidRDefault="00B530D4" w:rsidP="00B530D4">
      <w:pPr>
        <w:ind w:firstLine="547"/>
        <w:jc w:val="both"/>
        <w:rPr>
          <w:sz w:val="20"/>
          <w:szCs w:val="20"/>
        </w:rPr>
      </w:pPr>
      <w:r w:rsidRPr="00B158A0">
        <w:rPr>
          <w:sz w:val="20"/>
          <w:szCs w:val="20"/>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B530D4" w:rsidRPr="00B158A0" w:rsidRDefault="00B530D4" w:rsidP="00B530D4">
      <w:pPr>
        <w:ind w:firstLine="547"/>
        <w:jc w:val="both"/>
        <w:rPr>
          <w:sz w:val="20"/>
          <w:szCs w:val="20"/>
        </w:rPr>
      </w:pPr>
      <w:r w:rsidRPr="00B158A0">
        <w:rPr>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B530D4" w:rsidRPr="006D3C43" w:rsidRDefault="00B530D4" w:rsidP="00B530D4">
      <w:pPr>
        <w:pStyle w:val="a6"/>
        <w:shd w:val="clear" w:color="auto" w:fill="FFFFFF"/>
        <w:spacing w:before="0" w:beforeAutospacing="0" w:after="0" w:afterAutospacing="0"/>
        <w:jc w:val="both"/>
        <w:textAlignment w:val="baseline"/>
        <w:rPr>
          <w:sz w:val="20"/>
          <w:szCs w:val="20"/>
        </w:rPr>
      </w:pPr>
    </w:p>
    <w:p w:rsidR="00B530D4" w:rsidRPr="006D3C43" w:rsidRDefault="00B530D4" w:rsidP="00B530D4">
      <w:pPr>
        <w:pStyle w:val="a6"/>
        <w:shd w:val="clear" w:color="auto" w:fill="FFFFFF"/>
        <w:spacing w:before="0" w:beforeAutospacing="0" w:after="0" w:afterAutospacing="0"/>
        <w:jc w:val="both"/>
        <w:textAlignment w:val="baseline"/>
        <w:rPr>
          <w:sz w:val="20"/>
          <w:szCs w:val="20"/>
        </w:rPr>
      </w:pPr>
    </w:p>
    <w:p w:rsidR="00B530D4" w:rsidRPr="00347A3D" w:rsidRDefault="00B530D4" w:rsidP="00B530D4">
      <w:pPr>
        <w:ind w:firstLine="547"/>
        <w:jc w:val="both"/>
        <w:rPr>
          <w:sz w:val="20"/>
          <w:szCs w:val="20"/>
        </w:rPr>
      </w:pPr>
      <w:r w:rsidRPr="00347A3D">
        <w:rPr>
          <w:sz w:val="20"/>
          <w:szCs w:val="20"/>
        </w:rPr>
        <w:t xml:space="preserve">Обработка специальных категорий </w:t>
      </w:r>
      <w:proofErr w:type="gramStart"/>
      <w:r w:rsidRPr="00347A3D">
        <w:rPr>
          <w:sz w:val="20"/>
          <w:szCs w:val="20"/>
        </w:rPr>
        <w:t>персональных данных, касающихся состояния здоровья</w:t>
      </w:r>
      <w:r w:rsidR="00350101">
        <w:rPr>
          <w:sz w:val="20"/>
          <w:szCs w:val="20"/>
        </w:rPr>
        <w:t xml:space="preserve"> </w:t>
      </w:r>
      <w:r w:rsidRPr="00347A3D">
        <w:rPr>
          <w:sz w:val="20"/>
          <w:szCs w:val="20"/>
        </w:rPr>
        <w:t>не допус</w:t>
      </w:r>
      <w:r w:rsidRPr="006D3C43">
        <w:rPr>
          <w:sz w:val="20"/>
          <w:szCs w:val="20"/>
        </w:rPr>
        <w:t>кается</w:t>
      </w:r>
      <w:proofErr w:type="gramEnd"/>
      <w:r w:rsidRPr="006D3C43">
        <w:rPr>
          <w:sz w:val="20"/>
          <w:szCs w:val="20"/>
        </w:rPr>
        <w:t xml:space="preserve">, за исключением случаев, </w:t>
      </w:r>
      <w:r w:rsidRPr="00347A3D">
        <w:rPr>
          <w:sz w:val="20"/>
          <w:szCs w:val="20"/>
        </w:rPr>
        <w:t>если:</w:t>
      </w:r>
    </w:p>
    <w:p w:rsidR="00B530D4" w:rsidRPr="00347A3D" w:rsidRDefault="00B530D4" w:rsidP="00B530D4">
      <w:pPr>
        <w:ind w:firstLine="547"/>
        <w:jc w:val="both"/>
        <w:rPr>
          <w:sz w:val="20"/>
          <w:szCs w:val="20"/>
        </w:rPr>
      </w:pPr>
      <w:r w:rsidRPr="00347A3D">
        <w:rPr>
          <w:sz w:val="20"/>
          <w:szCs w:val="20"/>
        </w:rPr>
        <w:t>1) субъект персональных данных дал согласие в письменной форме на обработку своих персональных данных;</w:t>
      </w:r>
    </w:p>
    <w:p w:rsidR="00B530D4" w:rsidRPr="00347A3D" w:rsidRDefault="00B530D4" w:rsidP="00B530D4">
      <w:pPr>
        <w:ind w:firstLine="547"/>
        <w:jc w:val="both"/>
        <w:rPr>
          <w:sz w:val="20"/>
          <w:szCs w:val="20"/>
        </w:rPr>
      </w:pPr>
      <w:r w:rsidRPr="00347A3D">
        <w:rPr>
          <w:sz w:val="20"/>
          <w:szCs w:val="20"/>
        </w:rPr>
        <w:t>2) персональные данные сделаны общедоступными субъектом персональных данных;</w:t>
      </w:r>
    </w:p>
    <w:p w:rsidR="00B530D4" w:rsidRPr="00347A3D" w:rsidRDefault="00B530D4" w:rsidP="00B530D4">
      <w:pPr>
        <w:ind w:firstLine="547"/>
        <w:jc w:val="both"/>
        <w:rPr>
          <w:sz w:val="20"/>
          <w:szCs w:val="20"/>
        </w:rPr>
      </w:pPr>
      <w:r w:rsidRPr="00347A3D">
        <w:rPr>
          <w:sz w:val="20"/>
          <w:szCs w:val="20"/>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347A3D">
        <w:rPr>
          <w:sz w:val="20"/>
          <w:szCs w:val="20"/>
        </w:rPr>
        <w:t>реадмиссии</w:t>
      </w:r>
      <w:proofErr w:type="spellEnd"/>
      <w:r w:rsidRPr="00347A3D">
        <w:rPr>
          <w:sz w:val="20"/>
          <w:szCs w:val="20"/>
        </w:rPr>
        <w:t>;</w:t>
      </w:r>
    </w:p>
    <w:p w:rsidR="00B530D4" w:rsidRPr="00347A3D" w:rsidRDefault="00B530D4" w:rsidP="00B530D4">
      <w:pPr>
        <w:ind w:firstLine="547"/>
        <w:jc w:val="both"/>
        <w:rPr>
          <w:sz w:val="20"/>
          <w:szCs w:val="20"/>
        </w:rPr>
      </w:pPr>
      <w:r w:rsidRPr="00347A3D">
        <w:rPr>
          <w:sz w:val="20"/>
          <w:szCs w:val="20"/>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B530D4" w:rsidRPr="00347A3D" w:rsidRDefault="00B530D4" w:rsidP="00B530D4">
      <w:pPr>
        <w:ind w:firstLine="547"/>
        <w:jc w:val="both"/>
        <w:rPr>
          <w:sz w:val="20"/>
          <w:szCs w:val="20"/>
        </w:rPr>
      </w:pPr>
      <w:r w:rsidRPr="00347A3D">
        <w:rPr>
          <w:sz w:val="20"/>
          <w:szCs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530D4" w:rsidRPr="00BF611A" w:rsidRDefault="00B530D4" w:rsidP="00B530D4">
      <w:pPr>
        <w:ind w:firstLine="547"/>
        <w:jc w:val="both"/>
        <w:rPr>
          <w:sz w:val="20"/>
          <w:szCs w:val="20"/>
        </w:rPr>
      </w:pPr>
      <w:r w:rsidRPr="00BF611A">
        <w:rPr>
          <w:sz w:val="20"/>
          <w:szCs w:val="20"/>
        </w:rPr>
        <w:lastRenderedPageBreak/>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530D4" w:rsidRPr="00347A3D" w:rsidRDefault="00B530D4" w:rsidP="00B530D4">
      <w:pPr>
        <w:ind w:firstLine="547"/>
        <w:jc w:val="both"/>
        <w:rPr>
          <w:sz w:val="20"/>
          <w:szCs w:val="20"/>
        </w:rPr>
      </w:pPr>
      <w:r w:rsidRPr="00347A3D">
        <w:rPr>
          <w:sz w:val="20"/>
          <w:szCs w:val="2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530D4" w:rsidRPr="00347A3D" w:rsidRDefault="00B530D4" w:rsidP="00B530D4">
      <w:pPr>
        <w:ind w:firstLine="547"/>
        <w:jc w:val="both"/>
        <w:rPr>
          <w:sz w:val="20"/>
          <w:szCs w:val="20"/>
        </w:rPr>
      </w:pPr>
      <w:r w:rsidRPr="00347A3D">
        <w:rPr>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530D4" w:rsidRPr="00347A3D" w:rsidRDefault="00B530D4" w:rsidP="00B530D4">
      <w:pPr>
        <w:ind w:firstLine="547"/>
        <w:jc w:val="both"/>
        <w:rPr>
          <w:sz w:val="20"/>
          <w:szCs w:val="20"/>
        </w:rPr>
      </w:pPr>
      <w:r w:rsidRPr="00347A3D">
        <w:rPr>
          <w:sz w:val="20"/>
          <w:szCs w:val="20"/>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347A3D">
        <w:rPr>
          <w:sz w:val="20"/>
          <w:szCs w:val="20"/>
        </w:rPr>
        <w:t>оперативно-разыскной</w:t>
      </w:r>
      <w:proofErr w:type="spellEnd"/>
      <w:r w:rsidRPr="00347A3D">
        <w:rPr>
          <w:sz w:val="20"/>
          <w:szCs w:val="20"/>
        </w:rPr>
        <w:t xml:space="preserve"> деятельности, об исполнительном производстве, уголовно-исполнительным законодательством Российской Федерации;</w:t>
      </w:r>
    </w:p>
    <w:p w:rsidR="00B530D4" w:rsidRPr="00347A3D" w:rsidRDefault="00B530D4" w:rsidP="00B530D4">
      <w:pPr>
        <w:ind w:firstLine="547"/>
        <w:jc w:val="both"/>
        <w:rPr>
          <w:sz w:val="20"/>
          <w:szCs w:val="20"/>
        </w:rPr>
      </w:pPr>
      <w:r w:rsidRPr="00347A3D">
        <w:rPr>
          <w:sz w:val="20"/>
          <w:szCs w:val="20"/>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B530D4" w:rsidRPr="00347A3D" w:rsidRDefault="00B530D4" w:rsidP="00B530D4">
      <w:pPr>
        <w:ind w:firstLine="547"/>
        <w:jc w:val="both"/>
        <w:rPr>
          <w:sz w:val="20"/>
          <w:szCs w:val="20"/>
        </w:rPr>
      </w:pPr>
      <w:r w:rsidRPr="00347A3D">
        <w:rPr>
          <w:sz w:val="20"/>
          <w:szCs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530D4" w:rsidRPr="00347A3D" w:rsidRDefault="00B530D4" w:rsidP="00B530D4">
      <w:pPr>
        <w:ind w:firstLine="547"/>
        <w:jc w:val="both"/>
        <w:rPr>
          <w:sz w:val="20"/>
          <w:szCs w:val="20"/>
        </w:rPr>
      </w:pPr>
      <w:r w:rsidRPr="00347A3D">
        <w:rPr>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530D4" w:rsidRPr="00347A3D" w:rsidRDefault="00B530D4" w:rsidP="00B530D4">
      <w:pPr>
        <w:ind w:firstLine="547"/>
        <w:jc w:val="both"/>
        <w:rPr>
          <w:sz w:val="20"/>
          <w:szCs w:val="20"/>
        </w:rPr>
      </w:pPr>
      <w:r w:rsidRPr="00347A3D">
        <w:rPr>
          <w:sz w:val="20"/>
          <w:szCs w:val="20"/>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B530D4" w:rsidRDefault="00B530D4" w:rsidP="00B530D4">
      <w:pPr>
        <w:widowControl w:val="0"/>
        <w:jc w:val="both"/>
        <w:rPr>
          <w:rFonts w:ascii="Arial Narrow" w:hAnsi="Arial Narrow"/>
          <w:sz w:val="21"/>
          <w:szCs w:val="21"/>
        </w:rPr>
      </w:pPr>
      <w:bookmarkStart w:id="0" w:name="_Hlk487623227"/>
    </w:p>
    <w:p w:rsidR="00B06BDE" w:rsidRDefault="00B530D4" w:rsidP="00B530D4">
      <w:pPr>
        <w:widowControl w:val="0"/>
        <w:jc w:val="both"/>
        <w:rPr>
          <w:sz w:val="20"/>
          <w:szCs w:val="20"/>
        </w:rPr>
      </w:pPr>
      <w:r w:rsidRPr="00C00650">
        <w:rPr>
          <w:sz w:val="20"/>
          <w:szCs w:val="20"/>
        </w:rPr>
        <w:t xml:space="preserve">Перечень персональных данных, которые могут обрабатываться: </w:t>
      </w:r>
    </w:p>
    <w:p w:rsidR="00B530D4" w:rsidRDefault="00B06BDE" w:rsidP="00B530D4">
      <w:pPr>
        <w:widowControl w:val="0"/>
        <w:jc w:val="both"/>
        <w:rPr>
          <w:sz w:val="20"/>
          <w:szCs w:val="20"/>
        </w:rPr>
      </w:pPr>
      <w:proofErr w:type="gramStart"/>
      <w:r w:rsidRPr="00396A56">
        <w:rPr>
          <w:sz w:val="20"/>
          <w:szCs w:val="20"/>
        </w:rPr>
        <w:t xml:space="preserve">- </w:t>
      </w:r>
      <w:r w:rsidR="00B530D4" w:rsidRPr="00396A56">
        <w:rPr>
          <w:sz w:val="20"/>
          <w:szCs w:val="20"/>
        </w:rPr>
        <w:t>любая информация, необходимая для предоставления услуг, включая: фамилия, имя, отчество, дата и место рождения; паспортные данные, в т.ч. заграничного паспорта; пол; номера телефонов; сведения об образовании; сведения о местах работы; сведения о семейном положении, детях; состоянии здоровья; сведения о месте регистрации; контактная информация; сведения о постановке на налоговый учет (ИНН);</w:t>
      </w:r>
      <w:proofErr w:type="gramEnd"/>
    </w:p>
    <w:p w:rsidR="00B06BDE" w:rsidRPr="00B06BDE" w:rsidRDefault="00B06BDE" w:rsidP="00B06BDE">
      <w:pPr>
        <w:rPr>
          <w:sz w:val="20"/>
          <w:szCs w:val="20"/>
        </w:rPr>
      </w:pPr>
      <w:r>
        <w:rPr>
          <w:sz w:val="20"/>
          <w:szCs w:val="20"/>
        </w:rPr>
        <w:t xml:space="preserve">- </w:t>
      </w:r>
      <w:r w:rsidRPr="00C00650">
        <w:rPr>
          <w:sz w:val="20"/>
          <w:szCs w:val="20"/>
        </w:rPr>
        <w:t xml:space="preserve">любая информация, необходимая для </w:t>
      </w:r>
      <w:r>
        <w:rPr>
          <w:sz w:val="20"/>
          <w:szCs w:val="20"/>
        </w:rPr>
        <w:t xml:space="preserve">трудовых отношений: </w:t>
      </w:r>
      <w:r w:rsidRPr="00B06BDE">
        <w:rPr>
          <w:sz w:val="20"/>
          <w:szCs w:val="20"/>
        </w:rPr>
        <w:t>ФИО</w:t>
      </w:r>
      <w:r>
        <w:rPr>
          <w:sz w:val="20"/>
          <w:szCs w:val="20"/>
        </w:rPr>
        <w:t>, п</w:t>
      </w:r>
      <w:r w:rsidRPr="00B06BDE">
        <w:rPr>
          <w:sz w:val="20"/>
          <w:szCs w:val="20"/>
        </w:rPr>
        <w:t>аспортные данные</w:t>
      </w:r>
      <w:r>
        <w:rPr>
          <w:sz w:val="20"/>
          <w:szCs w:val="20"/>
        </w:rPr>
        <w:t>, д</w:t>
      </w:r>
      <w:r w:rsidRPr="00B06BDE">
        <w:rPr>
          <w:sz w:val="20"/>
          <w:szCs w:val="20"/>
        </w:rPr>
        <w:t>ата рождения</w:t>
      </w:r>
      <w:r>
        <w:rPr>
          <w:sz w:val="20"/>
          <w:szCs w:val="20"/>
        </w:rPr>
        <w:t>, п</w:t>
      </w:r>
      <w:r w:rsidRPr="00B06BDE">
        <w:rPr>
          <w:sz w:val="20"/>
          <w:szCs w:val="20"/>
        </w:rPr>
        <w:t>ол</w:t>
      </w:r>
      <w:r>
        <w:rPr>
          <w:sz w:val="20"/>
          <w:szCs w:val="20"/>
        </w:rPr>
        <w:t>, а</w:t>
      </w:r>
      <w:r w:rsidRPr="00B06BDE">
        <w:rPr>
          <w:sz w:val="20"/>
          <w:szCs w:val="20"/>
        </w:rPr>
        <w:t>дрес регистрации</w:t>
      </w:r>
      <w:r>
        <w:rPr>
          <w:sz w:val="20"/>
          <w:szCs w:val="20"/>
        </w:rPr>
        <w:t>, а</w:t>
      </w:r>
      <w:r w:rsidRPr="00B06BDE">
        <w:rPr>
          <w:sz w:val="20"/>
          <w:szCs w:val="20"/>
        </w:rPr>
        <w:t>дрес фактического проживания</w:t>
      </w:r>
      <w:r>
        <w:rPr>
          <w:sz w:val="20"/>
          <w:szCs w:val="20"/>
        </w:rPr>
        <w:t>, д</w:t>
      </w:r>
      <w:r w:rsidRPr="00B06BDE">
        <w:rPr>
          <w:sz w:val="20"/>
          <w:szCs w:val="20"/>
        </w:rPr>
        <w:t>омашний</w:t>
      </w:r>
      <w:r>
        <w:rPr>
          <w:sz w:val="20"/>
          <w:szCs w:val="20"/>
        </w:rPr>
        <w:t xml:space="preserve"> и мобильный</w:t>
      </w:r>
      <w:r w:rsidRPr="00B06BDE">
        <w:rPr>
          <w:sz w:val="20"/>
          <w:szCs w:val="20"/>
        </w:rPr>
        <w:t xml:space="preserve"> телефон</w:t>
      </w:r>
      <w:r>
        <w:rPr>
          <w:sz w:val="20"/>
          <w:szCs w:val="20"/>
        </w:rPr>
        <w:t>, с</w:t>
      </w:r>
      <w:r w:rsidRPr="00B06BDE">
        <w:rPr>
          <w:sz w:val="20"/>
          <w:szCs w:val="20"/>
        </w:rPr>
        <w:t>емейное положение</w:t>
      </w:r>
      <w:r>
        <w:rPr>
          <w:sz w:val="20"/>
          <w:szCs w:val="20"/>
        </w:rPr>
        <w:t>, с</w:t>
      </w:r>
      <w:r w:rsidRPr="00B06BDE">
        <w:rPr>
          <w:sz w:val="20"/>
          <w:szCs w:val="20"/>
        </w:rPr>
        <w:t>остав семьи</w:t>
      </w:r>
      <w:r>
        <w:rPr>
          <w:sz w:val="20"/>
          <w:szCs w:val="20"/>
        </w:rPr>
        <w:t>, с</w:t>
      </w:r>
      <w:r w:rsidRPr="00B06BDE">
        <w:rPr>
          <w:sz w:val="20"/>
          <w:szCs w:val="20"/>
        </w:rPr>
        <w:t>ведения о месте работы и учебы членов семьи</w:t>
      </w:r>
      <w:r>
        <w:rPr>
          <w:sz w:val="20"/>
          <w:szCs w:val="20"/>
        </w:rPr>
        <w:t>, о</w:t>
      </w:r>
      <w:r w:rsidRPr="00B06BDE">
        <w:rPr>
          <w:sz w:val="20"/>
          <w:szCs w:val="20"/>
        </w:rPr>
        <w:t>бразование</w:t>
      </w:r>
      <w:r>
        <w:rPr>
          <w:sz w:val="20"/>
          <w:szCs w:val="20"/>
        </w:rPr>
        <w:t>, п</w:t>
      </w:r>
      <w:r w:rsidRPr="00B06BDE">
        <w:rPr>
          <w:sz w:val="20"/>
          <w:szCs w:val="20"/>
        </w:rPr>
        <w:t>рофессия, специальность</w:t>
      </w:r>
      <w:r>
        <w:rPr>
          <w:sz w:val="20"/>
          <w:szCs w:val="20"/>
        </w:rPr>
        <w:t xml:space="preserve">, </w:t>
      </w:r>
      <w:r w:rsidRPr="00B06BDE">
        <w:rPr>
          <w:sz w:val="20"/>
          <w:szCs w:val="20"/>
        </w:rPr>
        <w:t>СНИЛС</w:t>
      </w:r>
      <w:r>
        <w:rPr>
          <w:sz w:val="20"/>
          <w:szCs w:val="20"/>
        </w:rPr>
        <w:t xml:space="preserve">, </w:t>
      </w:r>
      <w:r w:rsidRPr="00B06BDE">
        <w:rPr>
          <w:sz w:val="20"/>
          <w:szCs w:val="20"/>
        </w:rPr>
        <w:t>ИНН</w:t>
      </w:r>
      <w:r>
        <w:rPr>
          <w:sz w:val="20"/>
          <w:szCs w:val="20"/>
        </w:rPr>
        <w:t>, с</w:t>
      </w:r>
      <w:r w:rsidRPr="00B06BDE">
        <w:rPr>
          <w:sz w:val="20"/>
          <w:szCs w:val="20"/>
        </w:rPr>
        <w:t>ведения о трудовой деятельности</w:t>
      </w:r>
      <w:r>
        <w:rPr>
          <w:sz w:val="20"/>
          <w:szCs w:val="20"/>
        </w:rPr>
        <w:t>, и</w:t>
      </w:r>
      <w:r w:rsidRPr="00B06BDE">
        <w:rPr>
          <w:sz w:val="20"/>
          <w:szCs w:val="20"/>
        </w:rPr>
        <w:t>нформация о месте работы, должность</w:t>
      </w:r>
      <w:r>
        <w:rPr>
          <w:sz w:val="20"/>
          <w:szCs w:val="20"/>
        </w:rPr>
        <w:t>, и</w:t>
      </w:r>
      <w:r w:rsidRPr="00B06BDE">
        <w:rPr>
          <w:sz w:val="20"/>
          <w:szCs w:val="20"/>
        </w:rPr>
        <w:t>нформация о стаже</w:t>
      </w:r>
      <w:r>
        <w:rPr>
          <w:sz w:val="20"/>
          <w:szCs w:val="20"/>
        </w:rPr>
        <w:t>, с</w:t>
      </w:r>
      <w:r w:rsidRPr="00B06BDE">
        <w:rPr>
          <w:sz w:val="20"/>
          <w:szCs w:val="20"/>
        </w:rPr>
        <w:t>ведения о заработной плате и выплатах социального характера</w:t>
      </w:r>
      <w:r>
        <w:rPr>
          <w:sz w:val="20"/>
          <w:szCs w:val="20"/>
        </w:rPr>
        <w:t>, с</w:t>
      </w:r>
      <w:r w:rsidRPr="00B06BDE">
        <w:rPr>
          <w:sz w:val="20"/>
          <w:szCs w:val="20"/>
        </w:rPr>
        <w:t>ведения о видах и размерах удержаний из заработной платы</w:t>
      </w:r>
      <w:r>
        <w:rPr>
          <w:sz w:val="20"/>
          <w:szCs w:val="20"/>
        </w:rPr>
        <w:t>, с</w:t>
      </w:r>
      <w:r w:rsidRPr="00B06BDE">
        <w:rPr>
          <w:sz w:val="20"/>
          <w:szCs w:val="20"/>
        </w:rPr>
        <w:t>ведения о состоянии здоровья, которые относятся к вопросу о возможности выполнения трудовых функций</w:t>
      </w:r>
    </w:p>
    <w:p w:rsidR="00B06BDE" w:rsidRDefault="00B06BDE" w:rsidP="00B530D4">
      <w:pPr>
        <w:widowControl w:val="0"/>
        <w:jc w:val="both"/>
        <w:rPr>
          <w:sz w:val="20"/>
          <w:szCs w:val="20"/>
        </w:rPr>
      </w:pPr>
    </w:p>
    <w:p w:rsidR="00B06BDE" w:rsidRPr="00C00650" w:rsidRDefault="00B06BDE" w:rsidP="00B530D4">
      <w:pPr>
        <w:widowControl w:val="0"/>
        <w:jc w:val="both"/>
        <w:rPr>
          <w:sz w:val="20"/>
          <w:szCs w:val="20"/>
        </w:rPr>
      </w:pPr>
      <w:r>
        <w:rPr>
          <w:sz w:val="20"/>
          <w:szCs w:val="20"/>
        </w:rPr>
        <w:t xml:space="preserve">- </w:t>
      </w:r>
      <w:r w:rsidRPr="00C00650">
        <w:rPr>
          <w:sz w:val="20"/>
          <w:szCs w:val="20"/>
        </w:rPr>
        <w:t xml:space="preserve">любая информация, необходимая для </w:t>
      </w:r>
      <w:r>
        <w:rPr>
          <w:sz w:val="20"/>
          <w:szCs w:val="20"/>
        </w:rPr>
        <w:t>хозяйственной деятельности Организации.</w:t>
      </w:r>
    </w:p>
    <w:p w:rsidR="00B530D4" w:rsidRPr="006D3C43" w:rsidRDefault="00B530D4" w:rsidP="00B530D4">
      <w:pPr>
        <w:pStyle w:val="a6"/>
        <w:shd w:val="clear" w:color="auto" w:fill="FFFFFF"/>
        <w:spacing w:before="0" w:beforeAutospacing="0" w:after="0" w:afterAutospacing="0"/>
        <w:jc w:val="both"/>
        <w:textAlignment w:val="baseline"/>
        <w:rPr>
          <w:sz w:val="20"/>
          <w:szCs w:val="20"/>
        </w:rPr>
      </w:pPr>
      <w:r w:rsidRPr="00B11F0B">
        <w:rPr>
          <w:sz w:val="20"/>
          <w:szCs w:val="20"/>
        </w:rPr>
        <w:t xml:space="preserve"> </w:t>
      </w:r>
      <w:bookmarkEnd w:id="0"/>
    </w:p>
    <w:p w:rsidR="00B530D4" w:rsidRPr="006D3C43" w:rsidRDefault="00B530D4" w:rsidP="00B530D4">
      <w:pPr>
        <w:jc w:val="both"/>
        <w:rPr>
          <w:sz w:val="20"/>
          <w:szCs w:val="20"/>
        </w:rPr>
      </w:pPr>
      <w:proofErr w:type="gramStart"/>
      <w:r w:rsidRPr="006D3C43">
        <w:rPr>
          <w:sz w:val="20"/>
          <w:szCs w:val="20"/>
        </w:rPr>
        <w:t>Организация вправе в установленном законодательством порядке осуществлять сбор, запись, систематизацию, накопление, хранение, обновление, изменение, использование, обезличивание, блокирование, у</w:t>
      </w:r>
      <w:r w:rsidR="00350101">
        <w:rPr>
          <w:sz w:val="20"/>
          <w:szCs w:val="20"/>
        </w:rPr>
        <w:t>ничтожение персональных данных.</w:t>
      </w:r>
      <w:proofErr w:type="gramEnd"/>
    </w:p>
    <w:p w:rsidR="00B530D4" w:rsidRPr="006D3C43" w:rsidRDefault="00B530D4" w:rsidP="00B530D4">
      <w:pPr>
        <w:rPr>
          <w:sz w:val="20"/>
          <w:szCs w:val="20"/>
        </w:rPr>
      </w:pPr>
    </w:p>
    <w:p w:rsidR="00B530D4" w:rsidRPr="008977ED" w:rsidRDefault="00B530D4" w:rsidP="00B530D4">
      <w:pPr>
        <w:jc w:val="both"/>
        <w:rPr>
          <w:sz w:val="20"/>
          <w:szCs w:val="20"/>
        </w:rPr>
      </w:pPr>
      <w:r w:rsidRPr="008977ED">
        <w:rPr>
          <w:sz w:val="20"/>
          <w:szCs w:val="20"/>
        </w:rPr>
        <w:t>Принцип</w:t>
      </w:r>
      <w:r w:rsidRPr="006D3C43">
        <w:rPr>
          <w:sz w:val="20"/>
          <w:szCs w:val="20"/>
        </w:rPr>
        <w:t>ы обработки персональных данных</w:t>
      </w:r>
      <w:r w:rsidRPr="008977ED">
        <w:rPr>
          <w:sz w:val="20"/>
          <w:szCs w:val="20"/>
        </w:rPr>
        <w:t>:</w:t>
      </w:r>
    </w:p>
    <w:p w:rsidR="00B530D4" w:rsidRPr="006D3C43" w:rsidRDefault="00B530D4" w:rsidP="00B530D4">
      <w:pPr>
        <w:pStyle w:val="a5"/>
        <w:numPr>
          <w:ilvl w:val="0"/>
          <w:numId w:val="20"/>
        </w:numPr>
        <w:jc w:val="both"/>
        <w:rPr>
          <w:sz w:val="20"/>
          <w:szCs w:val="20"/>
        </w:rPr>
      </w:pPr>
      <w:r w:rsidRPr="006D3C43">
        <w:rPr>
          <w:sz w:val="20"/>
          <w:szCs w:val="20"/>
        </w:rPr>
        <w:t>законная основа обработки персональных данных, законные способы обработки персональных данных;</w:t>
      </w:r>
    </w:p>
    <w:p w:rsidR="00B530D4" w:rsidRPr="006D3C43" w:rsidRDefault="00B530D4" w:rsidP="00B530D4">
      <w:pPr>
        <w:pStyle w:val="a5"/>
        <w:numPr>
          <w:ilvl w:val="0"/>
          <w:numId w:val="20"/>
        </w:numPr>
        <w:jc w:val="both"/>
        <w:rPr>
          <w:sz w:val="20"/>
          <w:szCs w:val="20"/>
        </w:rPr>
      </w:pPr>
      <w:r w:rsidRPr="006D3C43">
        <w:rPr>
          <w:sz w:val="20"/>
          <w:szCs w:val="20"/>
        </w:rPr>
        <w:t>ограничение обработки персональных данных достижением заранее определенных и законных целей;</w:t>
      </w:r>
    </w:p>
    <w:p w:rsidR="00B530D4" w:rsidRPr="006D3C43" w:rsidRDefault="00B530D4" w:rsidP="00B530D4">
      <w:pPr>
        <w:pStyle w:val="a5"/>
        <w:numPr>
          <w:ilvl w:val="0"/>
          <w:numId w:val="20"/>
        </w:numPr>
        <w:jc w:val="both"/>
        <w:rPr>
          <w:sz w:val="20"/>
          <w:szCs w:val="20"/>
        </w:rPr>
      </w:pPr>
      <w:r w:rsidRPr="006D3C43">
        <w:rPr>
          <w:sz w:val="20"/>
          <w:szCs w:val="20"/>
        </w:rPr>
        <w:t>недопущение объединения баз данных, содержащих персональные данные, обработка которых осуществляется в несовместимых между собой целях;</w:t>
      </w:r>
    </w:p>
    <w:p w:rsidR="00B530D4" w:rsidRPr="006D3C43" w:rsidRDefault="00B530D4" w:rsidP="00B530D4">
      <w:pPr>
        <w:pStyle w:val="a5"/>
        <w:numPr>
          <w:ilvl w:val="0"/>
          <w:numId w:val="20"/>
        </w:numPr>
        <w:jc w:val="both"/>
        <w:rPr>
          <w:sz w:val="20"/>
          <w:szCs w:val="20"/>
        </w:rPr>
      </w:pPr>
      <w:r w:rsidRPr="006D3C43">
        <w:rPr>
          <w:sz w:val="20"/>
          <w:szCs w:val="20"/>
        </w:rPr>
        <w:t>обработка только тех персональных данных, которые отвечают целям обработки;</w:t>
      </w:r>
    </w:p>
    <w:p w:rsidR="00B530D4" w:rsidRPr="006D3C43" w:rsidRDefault="00B530D4" w:rsidP="00B530D4">
      <w:pPr>
        <w:pStyle w:val="a5"/>
        <w:numPr>
          <w:ilvl w:val="0"/>
          <w:numId w:val="20"/>
        </w:numPr>
        <w:jc w:val="both"/>
        <w:rPr>
          <w:sz w:val="20"/>
          <w:szCs w:val="20"/>
        </w:rPr>
      </w:pPr>
      <w:r w:rsidRPr="006D3C43">
        <w:rPr>
          <w:sz w:val="20"/>
          <w:szCs w:val="20"/>
        </w:rPr>
        <w:t xml:space="preserve">соответствие содержания и </w:t>
      </w:r>
      <w:proofErr w:type="gramStart"/>
      <w:r w:rsidRPr="006D3C43">
        <w:rPr>
          <w:sz w:val="20"/>
          <w:szCs w:val="20"/>
        </w:rPr>
        <w:t>объема</w:t>
      </w:r>
      <w:proofErr w:type="gramEnd"/>
      <w:r w:rsidRPr="006D3C43">
        <w:rPr>
          <w:sz w:val="20"/>
          <w:szCs w:val="20"/>
        </w:rPr>
        <w:t xml:space="preserve"> обрабатываемых персональных данных целям обработки, недопустимость избыточности обрабатываемых персональных данных по отношению к заявленным целям обработки;</w:t>
      </w:r>
    </w:p>
    <w:p w:rsidR="00B530D4" w:rsidRPr="006D3C43" w:rsidRDefault="00B530D4" w:rsidP="00B530D4">
      <w:pPr>
        <w:pStyle w:val="a5"/>
        <w:numPr>
          <w:ilvl w:val="0"/>
          <w:numId w:val="20"/>
        </w:numPr>
        <w:jc w:val="both"/>
        <w:rPr>
          <w:sz w:val="20"/>
          <w:szCs w:val="20"/>
        </w:rPr>
      </w:pPr>
      <w:r w:rsidRPr="006D3C43">
        <w:rPr>
          <w:sz w:val="20"/>
          <w:szCs w:val="20"/>
        </w:rPr>
        <w:t>обеспечение точности персональных данных, их достаточности и актуальности по отношению к целям обработки персональных данных;</w:t>
      </w:r>
    </w:p>
    <w:p w:rsidR="00B530D4" w:rsidRPr="006D3C43" w:rsidRDefault="00B530D4" w:rsidP="00B530D4">
      <w:pPr>
        <w:pStyle w:val="a5"/>
        <w:numPr>
          <w:ilvl w:val="0"/>
          <w:numId w:val="20"/>
        </w:numPr>
        <w:jc w:val="both"/>
        <w:rPr>
          <w:sz w:val="20"/>
          <w:szCs w:val="20"/>
        </w:rPr>
      </w:pPr>
      <w:r w:rsidRPr="006D3C43">
        <w:rPr>
          <w:sz w:val="20"/>
          <w:szCs w:val="20"/>
        </w:rPr>
        <w:t>обеспечение принятия необходимых мер по удалению или уточнению неполных или неточных данных;</w:t>
      </w:r>
    </w:p>
    <w:p w:rsidR="00B530D4" w:rsidRPr="006D3C43" w:rsidRDefault="00B530D4" w:rsidP="00B530D4">
      <w:pPr>
        <w:pStyle w:val="a5"/>
        <w:numPr>
          <w:ilvl w:val="0"/>
          <w:numId w:val="20"/>
        </w:numPr>
        <w:jc w:val="both"/>
        <w:rPr>
          <w:sz w:val="20"/>
          <w:szCs w:val="20"/>
        </w:rPr>
      </w:pPr>
      <w:r w:rsidRPr="006D3C43">
        <w:rPr>
          <w:sz w:val="20"/>
          <w:szCs w:val="20"/>
        </w:rPr>
        <w:t>осуществление хранения персональных данных в форме, позволяющей определить субъекта персональных данных</w:t>
      </w:r>
    </w:p>
    <w:p w:rsidR="00B530D4" w:rsidRPr="008977ED" w:rsidRDefault="00B530D4" w:rsidP="00B530D4">
      <w:pPr>
        <w:jc w:val="both"/>
        <w:rPr>
          <w:sz w:val="20"/>
          <w:szCs w:val="20"/>
        </w:rPr>
      </w:pPr>
      <w:r w:rsidRPr="008977ED">
        <w:rPr>
          <w:sz w:val="20"/>
          <w:szCs w:val="20"/>
        </w:rPr>
        <w:t> </w:t>
      </w:r>
    </w:p>
    <w:p w:rsidR="00B530D4" w:rsidRPr="007C74AF" w:rsidRDefault="00B530D4" w:rsidP="007C74AF">
      <w:pPr>
        <w:pStyle w:val="a5"/>
        <w:numPr>
          <w:ilvl w:val="0"/>
          <w:numId w:val="1"/>
        </w:numPr>
        <w:jc w:val="center"/>
        <w:rPr>
          <w:b/>
          <w:sz w:val="20"/>
          <w:szCs w:val="20"/>
        </w:rPr>
      </w:pPr>
      <w:r w:rsidRPr="007C74AF">
        <w:rPr>
          <w:b/>
          <w:sz w:val="20"/>
          <w:szCs w:val="20"/>
        </w:rPr>
        <w:t>Согласие на обработку персональных данных.</w:t>
      </w:r>
    </w:p>
    <w:p w:rsidR="00B530D4" w:rsidRPr="008977ED" w:rsidRDefault="00B530D4" w:rsidP="00B530D4">
      <w:pPr>
        <w:jc w:val="both"/>
        <w:rPr>
          <w:sz w:val="20"/>
          <w:szCs w:val="20"/>
        </w:rPr>
      </w:pPr>
      <w:r w:rsidRPr="008977ED">
        <w:rPr>
          <w:sz w:val="20"/>
          <w:szCs w:val="20"/>
        </w:rPr>
        <w:t> </w:t>
      </w:r>
    </w:p>
    <w:p w:rsidR="00B530D4" w:rsidRPr="008977ED" w:rsidRDefault="00B530D4" w:rsidP="00B530D4">
      <w:pPr>
        <w:jc w:val="both"/>
        <w:rPr>
          <w:sz w:val="20"/>
          <w:szCs w:val="20"/>
        </w:rPr>
      </w:pPr>
      <w:r w:rsidRPr="008977ED">
        <w:rPr>
          <w:sz w:val="20"/>
          <w:szCs w:val="20"/>
        </w:rPr>
        <w:lastRenderedPageBreak/>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w:t>
      </w:r>
    </w:p>
    <w:p w:rsidR="00B530D4" w:rsidRPr="008977ED" w:rsidRDefault="00B530D4" w:rsidP="00B530D4">
      <w:pPr>
        <w:jc w:val="both"/>
        <w:rPr>
          <w:sz w:val="20"/>
          <w:szCs w:val="20"/>
        </w:rPr>
      </w:pPr>
      <w:r w:rsidRPr="008977ED">
        <w:rPr>
          <w:sz w:val="20"/>
          <w:szCs w:val="20"/>
        </w:rPr>
        <w:t> </w:t>
      </w:r>
    </w:p>
    <w:p w:rsidR="00B530D4" w:rsidRPr="008977ED" w:rsidRDefault="00B530D4" w:rsidP="00B530D4">
      <w:pPr>
        <w:jc w:val="both"/>
        <w:rPr>
          <w:sz w:val="20"/>
          <w:szCs w:val="20"/>
        </w:rPr>
      </w:pPr>
      <w:r w:rsidRPr="008977ED">
        <w:rPr>
          <w:sz w:val="20"/>
          <w:szCs w:val="20"/>
        </w:rPr>
        <w:t>Согласие на обработку персональных данных может быть отозвано субъектом персональных данных. </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Согласие в письменной форме субъекта персональных данных на обработку его персональных данных должно включать в себя, в частности:</w:t>
      </w:r>
    </w:p>
    <w:p w:rsidR="00B530D4" w:rsidRPr="006D3C43" w:rsidRDefault="00B530D4" w:rsidP="00B530D4">
      <w:pPr>
        <w:jc w:val="both"/>
        <w:rPr>
          <w:sz w:val="20"/>
          <w:szCs w:val="20"/>
        </w:rPr>
      </w:pPr>
      <w:r w:rsidRPr="006D3C43">
        <w:rPr>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530D4" w:rsidRPr="006D3C43" w:rsidRDefault="00B530D4" w:rsidP="00B530D4">
      <w:pPr>
        <w:jc w:val="both"/>
        <w:rPr>
          <w:sz w:val="20"/>
          <w:szCs w:val="20"/>
        </w:rPr>
      </w:pPr>
      <w:r w:rsidRPr="006D3C43">
        <w:rPr>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530D4" w:rsidRPr="006D3C43" w:rsidRDefault="00B530D4" w:rsidP="00B530D4">
      <w:pPr>
        <w:jc w:val="both"/>
        <w:rPr>
          <w:sz w:val="20"/>
          <w:szCs w:val="20"/>
        </w:rPr>
      </w:pPr>
      <w:r w:rsidRPr="006D3C43">
        <w:rPr>
          <w:sz w:val="20"/>
          <w:szCs w:val="20"/>
        </w:rPr>
        <w:t>3) наименование или фамилию, имя, отчество и адрес оператора, получающего согласие субъекта персональных данных;</w:t>
      </w:r>
    </w:p>
    <w:p w:rsidR="00B530D4" w:rsidRPr="006D3C43" w:rsidRDefault="00B530D4" w:rsidP="00B530D4">
      <w:pPr>
        <w:jc w:val="both"/>
        <w:rPr>
          <w:sz w:val="20"/>
          <w:szCs w:val="20"/>
        </w:rPr>
      </w:pPr>
      <w:r w:rsidRPr="006D3C43">
        <w:rPr>
          <w:sz w:val="20"/>
          <w:szCs w:val="20"/>
        </w:rPr>
        <w:t>4) цель обработки персональных данных;</w:t>
      </w:r>
    </w:p>
    <w:p w:rsidR="00B530D4" w:rsidRPr="006D3C43" w:rsidRDefault="00B530D4" w:rsidP="00B530D4">
      <w:pPr>
        <w:jc w:val="both"/>
        <w:rPr>
          <w:sz w:val="20"/>
          <w:szCs w:val="20"/>
        </w:rPr>
      </w:pPr>
      <w:r w:rsidRPr="006D3C43">
        <w:rPr>
          <w:sz w:val="20"/>
          <w:szCs w:val="20"/>
        </w:rPr>
        <w:t>5) перечень персональных данных, на обработку которых дается согласие субъекта персональных данных;</w:t>
      </w:r>
    </w:p>
    <w:p w:rsidR="00B530D4" w:rsidRPr="006D3C43" w:rsidRDefault="00B530D4" w:rsidP="00B530D4">
      <w:pPr>
        <w:jc w:val="both"/>
        <w:rPr>
          <w:sz w:val="20"/>
          <w:szCs w:val="20"/>
        </w:rPr>
      </w:pPr>
      <w:r w:rsidRPr="006D3C43">
        <w:rPr>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530D4" w:rsidRPr="006D3C43" w:rsidRDefault="00B530D4" w:rsidP="00B530D4">
      <w:pPr>
        <w:jc w:val="both"/>
        <w:rPr>
          <w:sz w:val="20"/>
          <w:szCs w:val="20"/>
        </w:rPr>
      </w:pPr>
      <w:r w:rsidRPr="006D3C43">
        <w:rPr>
          <w:sz w:val="20"/>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530D4" w:rsidRPr="006D3C43" w:rsidRDefault="00B530D4" w:rsidP="00B530D4">
      <w:pPr>
        <w:jc w:val="both"/>
        <w:rPr>
          <w:sz w:val="20"/>
          <w:szCs w:val="20"/>
        </w:rPr>
      </w:pPr>
      <w:r w:rsidRPr="006D3C43">
        <w:rPr>
          <w:sz w:val="20"/>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530D4" w:rsidRDefault="00B530D4" w:rsidP="00B530D4">
      <w:pPr>
        <w:jc w:val="both"/>
        <w:rPr>
          <w:sz w:val="20"/>
          <w:szCs w:val="20"/>
        </w:rPr>
      </w:pPr>
      <w:r w:rsidRPr="006D3C43">
        <w:rPr>
          <w:sz w:val="20"/>
          <w:szCs w:val="20"/>
        </w:rPr>
        <w:t>9) подпись субъекта персональных данных.</w:t>
      </w:r>
    </w:p>
    <w:p w:rsidR="00DE6CEE" w:rsidRDefault="00DE6CEE" w:rsidP="00B530D4">
      <w:pPr>
        <w:jc w:val="both"/>
        <w:rPr>
          <w:sz w:val="20"/>
          <w:szCs w:val="20"/>
        </w:rPr>
      </w:pPr>
    </w:p>
    <w:p w:rsidR="00DE6CEE" w:rsidRPr="006D3C43" w:rsidRDefault="00DE6CEE" w:rsidP="00B530D4">
      <w:pPr>
        <w:jc w:val="both"/>
        <w:rPr>
          <w:sz w:val="20"/>
          <w:szCs w:val="20"/>
        </w:rPr>
      </w:pPr>
      <w:r>
        <w:rPr>
          <w:sz w:val="20"/>
          <w:szCs w:val="20"/>
        </w:rPr>
        <w:t>Субъект при обращении к Оператору (</w:t>
      </w:r>
      <w:r w:rsidR="00B60A91">
        <w:rPr>
          <w:sz w:val="20"/>
          <w:szCs w:val="20"/>
        </w:rPr>
        <w:t>АО</w:t>
      </w:r>
      <w:r>
        <w:rPr>
          <w:sz w:val="20"/>
          <w:szCs w:val="20"/>
        </w:rPr>
        <w:t xml:space="preserve"> «Гостиница «Десна») по собственной инициативе в случаях предварительного или удаленного бронирования номера или других необходимых ему случаях соглашается с обработкой своих </w:t>
      </w:r>
      <w:proofErr w:type="spellStart"/>
      <w:r>
        <w:rPr>
          <w:sz w:val="20"/>
          <w:szCs w:val="20"/>
        </w:rPr>
        <w:t>ПДн</w:t>
      </w:r>
      <w:proofErr w:type="spellEnd"/>
      <w:r>
        <w:rPr>
          <w:sz w:val="20"/>
          <w:szCs w:val="20"/>
        </w:rPr>
        <w:t xml:space="preserve"> </w:t>
      </w:r>
      <w:r w:rsidR="003554EB">
        <w:rPr>
          <w:sz w:val="20"/>
          <w:szCs w:val="20"/>
        </w:rPr>
        <w:t xml:space="preserve">в </w:t>
      </w:r>
      <w:r w:rsidR="00B60A91">
        <w:rPr>
          <w:sz w:val="20"/>
          <w:szCs w:val="20"/>
        </w:rPr>
        <w:t>АО</w:t>
      </w:r>
      <w:r w:rsidR="003554EB">
        <w:rPr>
          <w:sz w:val="20"/>
          <w:szCs w:val="20"/>
        </w:rPr>
        <w:t xml:space="preserve"> «Гостиница «Десна»</w:t>
      </w:r>
      <w:r>
        <w:rPr>
          <w:sz w:val="20"/>
          <w:szCs w:val="20"/>
        </w:rPr>
        <w:t xml:space="preserve">. Полное письменное согласие на обработку </w:t>
      </w:r>
      <w:proofErr w:type="spellStart"/>
      <w:r>
        <w:rPr>
          <w:sz w:val="20"/>
          <w:szCs w:val="20"/>
        </w:rPr>
        <w:t>ПДн</w:t>
      </w:r>
      <w:proofErr w:type="spellEnd"/>
      <w:r>
        <w:rPr>
          <w:sz w:val="20"/>
          <w:szCs w:val="20"/>
        </w:rPr>
        <w:t xml:space="preserve"> субъект предоставляет в момент личного присутствия в </w:t>
      </w:r>
      <w:r w:rsidR="00B60A91">
        <w:rPr>
          <w:sz w:val="20"/>
          <w:szCs w:val="20"/>
        </w:rPr>
        <w:t>АО</w:t>
      </w:r>
      <w:r>
        <w:rPr>
          <w:sz w:val="20"/>
          <w:szCs w:val="20"/>
        </w:rPr>
        <w:t xml:space="preserve"> «Гостиница «Десна».  </w:t>
      </w:r>
    </w:p>
    <w:p w:rsidR="00B530D4" w:rsidRPr="006D3C43" w:rsidRDefault="00B530D4" w:rsidP="00B530D4">
      <w:pPr>
        <w:rPr>
          <w:sz w:val="20"/>
          <w:szCs w:val="20"/>
        </w:rPr>
      </w:pPr>
    </w:p>
    <w:p w:rsidR="00B530D4" w:rsidRPr="00447B37" w:rsidRDefault="00B530D4" w:rsidP="00B530D4">
      <w:pPr>
        <w:widowControl w:val="0"/>
        <w:jc w:val="both"/>
        <w:rPr>
          <w:b/>
          <w:sz w:val="20"/>
          <w:szCs w:val="20"/>
        </w:rPr>
      </w:pPr>
      <w:proofErr w:type="gramStart"/>
      <w:r w:rsidRPr="00447B37">
        <w:rPr>
          <w:b/>
          <w:sz w:val="20"/>
          <w:szCs w:val="20"/>
        </w:rPr>
        <w:t>Цели обработки: исполнение и заключение договора, предоставление гостиничных услуг, услуг питания, иных услуг, предоставляемых субъекту обработки персональных данных, бронирование номеров, оформление необходимых для проживания в отеле документов, постановка на миграционный учет, регистрация по месту пребывания, выполнение необходимых действий по бронированию услуг у третьих лиц, иные цели, связанные с бронированием услуг, заключением, исполнением, изменением договора, заключенного с субъектом обработки персональных данных</w:t>
      </w:r>
      <w:proofErr w:type="gramEnd"/>
      <w:r w:rsidR="003554EB">
        <w:rPr>
          <w:b/>
          <w:sz w:val="20"/>
          <w:szCs w:val="20"/>
        </w:rPr>
        <w:t xml:space="preserve">, а также </w:t>
      </w:r>
      <w:proofErr w:type="spellStart"/>
      <w:r w:rsidR="003554EB">
        <w:rPr>
          <w:b/>
          <w:sz w:val="20"/>
          <w:szCs w:val="20"/>
        </w:rPr>
        <w:t>ПДн</w:t>
      </w:r>
      <w:proofErr w:type="spellEnd"/>
      <w:r w:rsidR="003554EB">
        <w:rPr>
          <w:b/>
          <w:sz w:val="20"/>
          <w:szCs w:val="20"/>
        </w:rPr>
        <w:t xml:space="preserve"> связанных с заключением трудовых договоров.</w:t>
      </w:r>
    </w:p>
    <w:p w:rsidR="00B530D4" w:rsidRPr="00C00650" w:rsidRDefault="00B530D4" w:rsidP="00B530D4">
      <w:pPr>
        <w:widowControl w:val="0"/>
        <w:jc w:val="both"/>
        <w:rPr>
          <w:rFonts w:ascii="Arial Narrow" w:hAnsi="Arial Narrow"/>
          <w:sz w:val="20"/>
          <w:szCs w:val="20"/>
        </w:rPr>
      </w:pPr>
    </w:p>
    <w:p w:rsidR="00B530D4" w:rsidRPr="006D3C43" w:rsidRDefault="00B530D4" w:rsidP="00B530D4">
      <w:pPr>
        <w:rPr>
          <w:sz w:val="20"/>
          <w:szCs w:val="20"/>
        </w:rPr>
      </w:pPr>
      <w:r w:rsidRPr="006D3C43">
        <w:rPr>
          <w:sz w:val="20"/>
          <w:szCs w:val="20"/>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530D4" w:rsidRPr="006D3C43" w:rsidRDefault="00B530D4" w:rsidP="00B530D4">
      <w:pPr>
        <w:pStyle w:val="a6"/>
        <w:shd w:val="clear" w:color="auto" w:fill="FFFFFF"/>
        <w:spacing w:before="0" w:beforeAutospacing="0" w:after="0" w:afterAutospacing="0"/>
        <w:jc w:val="both"/>
        <w:textAlignment w:val="baseline"/>
        <w:rPr>
          <w:sz w:val="20"/>
          <w:szCs w:val="20"/>
        </w:rPr>
      </w:pPr>
    </w:p>
    <w:p w:rsidR="00B530D4" w:rsidRPr="006D3C43" w:rsidRDefault="00B530D4" w:rsidP="00B530D4">
      <w:pPr>
        <w:pStyle w:val="a6"/>
        <w:shd w:val="clear" w:color="auto" w:fill="FFFFFF"/>
        <w:spacing w:before="0" w:beforeAutospacing="0" w:after="0" w:afterAutospacing="0"/>
        <w:jc w:val="both"/>
        <w:textAlignment w:val="baseline"/>
        <w:rPr>
          <w:sz w:val="20"/>
          <w:szCs w:val="20"/>
        </w:rPr>
      </w:pPr>
      <w:r w:rsidRPr="006D3C43">
        <w:rPr>
          <w:sz w:val="20"/>
          <w:szCs w:val="20"/>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Субъект персональных данных имеет право на получение информации, касающейся обработки его персональных данных, в том числе содержащей:</w:t>
      </w:r>
    </w:p>
    <w:p w:rsidR="00B530D4" w:rsidRPr="006D3C43" w:rsidRDefault="00B530D4" w:rsidP="00B530D4">
      <w:pPr>
        <w:pStyle w:val="a5"/>
        <w:ind w:left="570"/>
        <w:jc w:val="both"/>
        <w:rPr>
          <w:sz w:val="20"/>
          <w:szCs w:val="20"/>
        </w:rPr>
      </w:pPr>
      <w:r w:rsidRPr="006D3C43">
        <w:rPr>
          <w:sz w:val="20"/>
          <w:szCs w:val="20"/>
        </w:rPr>
        <w:t>1) подтверждение факта обработки персональных данных оператором;</w:t>
      </w:r>
    </w:p>
    <w:p w:rsidR="00B530D4" w:rsidRPr="006D3C43" w:rsidRDefault="00B530D4" w:rsidP="00B530D4">
      <w:pPr>
        <w:pStyle w:val="a5"/>
        <w:ind w:left="570"/>
        <w:jc w:val="both"/>
        <w:rPr>
          <w:sz w:val="20"/>
          <w:szCs w:val="20"/>
        </w:rPr>
      </w:pPr>
      <w:r w:rsidRPr="006D3C43">
        <w:rPr>
          <w:sz w:val="20"/>
          <w:szCs w:val="20"/>
        </w:rPr>
        <w:t>2) правовые основания и цели обработки персональных данных;</w:t>
      </w:r>
    </w:p>
    <w:p w:rsidR="00B530D4" w:rsidRPr="006D3C43" w:rsidRDefault="00B530D4" w:rsidP="00B530D4">
      <w:pPr>
        <w:pStyle w:val="a5"/>
        <w:ind w:left="570"/>
        <w:jc w:val="both"/>
        <w:rPr>
          <w:sz w:val="20"/>
          <w:szCs w:val="20"/>
        </w:rPr>
      </w:pPr>
      <w:r w:rsidRPr="006D3C43">
        <w:rPr>
          <w:sz w:val="20"/>
          <w:szCs w:val="20"/>
        </w:rPr>
        <w:t>3) цели и применяемые оператором способы обработки персональных данных;</w:t>
      </w:r>
    </w:p>
    <w:p w:rsidR="00B530D4" w:rsidRPr="006D3C43" w:rsidRDefault="00B530D4" w:rsidP="00B530D4">
      <w:pPr>
        <w:pStyle w:val="a5"/>
        <w:ind w:left="570"/>
        <w:jc w:val="both"/>
        <w:rPr>
          <w:sz w:val="20"/>
          <w:szCs w:val="20"/>
        </w:rPr>
      </w:pPr>
      <w:r w:rsidRPr="006D3C43">
        <w:rPr>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530D4" w:rsidRPr="006D3C43" w:rsidRDefault="00B530D4" w:rsidP="00B530D4">
      <w:pPr>
        <w:pStyle w:val="a5"/>
        <w:ind w:left="570"/>
        <w:jc w:val="both"/>
        <w:rPr>
          <w:sz w:val="20"/>
          <w:szCs w:val="20"/>
        </w:rPr>
      </w:pPr>
      <w:r w:rsidRPr="006D3C43">
        <w:rPr>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530D4" w:rsidRPr="006D3C43" w:rsidRDefault="00B530D4" w:rsidP="00B530D4">
      <w:pPr>
        <w:pStyle w:val="a5"/>
        <w:ind w:left="570"/>
        <w:jc w:val="both"/>
        <w:rPr>
          <w:sz w:val="20"/>
          <w:szCs w:val="20"/>
        </w:rPr>
      </w:pPr>
      <w:r w:rsidRPr="006D3C43">
        <w:rPr>
          <w:sz w:val="20"/>
          <w:szCs w:val="20"/>
        </w:rPr>
        <w:t>6) сроки обработки персональных данных, в том числе сроки их хранения;</w:t>
      </w:r>
    </w:p>
    <w:p w:rsidR="00B530D4" w:rsidRPr="006D3C43" w:rsidRDefault="00B530D4" w:rsidP="00B530D4">
      <w:pPr>
        <w:pStyle w:val="a5"/>
        <w:ind w:left="570"/>
        <w:jc w:val="both"/>
        <w:rPr>
          <w:sz w:val="20"/>
          <w:szCs w:val="20"/>
        </w:rPr>
      </w:pPr>
      <w:r w:rsidRPr="006D3C43">
        <w:rPr>
          <w:sz w:val="20"/>
          <w:szCs w:val="20"/>
        </w:rPr>
        <w:t>7) порядок осуществления субъектом персональных данных прав, предусмотренных настоящим Федеральным законом;</w:t>
      </w:r>
    </w:p>
    <w:p w:rsidR="00B530D4" w:rsidRPr="006D3C43" w:rsidRDefault="00B530D4" w:rsidP="00B530D4">
      <w:pPr>
        <w:pStyle w:val="a5"/>
        <w:ind w:left="570"/>
        <w:jc w:val="both"/>
        <w:rPr>
          <w:sz w:val="20"/>
          <w:szCs w:val="20"/>
        </w:rPr>
      </w:pPr>
      <w:r w:rsidRPr="006D3C43">
        <w:rPr>
          <w:sz w:val="20"/>
          <w:szCs w:val="20"/>
        </w:rPr>
        <w:t xml:space="preserve">8) информацию </w:t>
      </w:r>
      <w:proofErr w:type="gramStart"/>
      <w:r w:rsidRPr="006D3C43">
        <w:rPr>
          <w:sz w:val="20"/>
          <w:szCs w:val="20"/>
        </w:rPr>
        <w:t>об</w:t>
      </w:r>
      <w:proofErr w:type="gramEnd"/>
      <w:r w:rsidRPr="006D3C43">
        <w:rPr>
          <w:sz w:val="20"/>
          <w:szCs w:val="20"/>
        </w:rPr>
        <w:t xml:space="preserve"> </w:t>
      </w:r>
      <w:proofErr w:type="gramStart"/>
      <w:r w:rsidRPr="006D3C43">
        <w:rPr>
          <w:sz w:val="20"/>
          <w:szCs w:val="20"/>
        </w:rPr>
        <w:t>осуществленной</w:t>
      </w:r>
      <w:proofErr w:type="gramEnd"/>
      <w:r w:rsidRPr="006D3C43">
        <w:rPr>
          <w:sz w:val="20"/>
          <w:szCs w:val="20"/>
        </w:rPr>
        <w:t xml:space="preserve"> или о предполагаемой трансграничной передаче данных;</w:t>
      </w:r>
    </w:p>
    <w:p w:rsidR="00B530D4" w:rsidRPr="006D3C43" w:rsidRDefault="00B530D4" w:rsidP="00B530D4">
      <w:pPr>
        <w:pStyle w:val="a5"/>
        <w:ind w:left="570"/>
        <w:jc w:val="both"/>
        <w:rPr>
          <w:sz w:val="20"/>
          <w:szCs w:val="20"/>
        </w:rPr>
      </w:pPr>
      <w:r w:rsidRPr="006D3C43">
        <w:rPr>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530D4" w:rsidRPr="006D3C43" w:rsidRDefault="00B530D4" w:rsidP="00B530D4">
      <w:pPr>
        <w:pStyle w:val="a5"/>
        <w:ind w:left="570"/>
        <w:jc w:val="both"/>
        <w:rPr>
          <w:sz w:val="20"/>
          <w:szCs w:val="20"/>
        </w:rPr>
      </w:pPr>
      <w:r w:rsidRPr="006D3C43">
        <w:rPr>
          <w:sz w:val="20"/>
          <w:szCs w:val="20"/>
        </w:rPr>
        <w:lastRenderedPageBreak/>
        <w:t>10) иные сведения, предусмотренные настоящим Федеральным законом или другими федеральными законами.</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Указанные сведения должны быть предоставлены субъекту персональных данных оператором в доступной форме.</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 xml:space="preserve">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6D3C43">
        <w:rPr>
          <w:sz w:val="20"/>
          <w:szCs w:val="20"/>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6D3C43">
        <w:rPr>
          <w:sz w:val="20"/>
          <w:szCs w:val="20"/>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В случае</w:t>
      </w:r>
      <w:proofErr w:type="gramStart"/>
      <w:r w:rsidRPr="006D3C43">
        <w:rPr>
          <w:sz w:val="20"/>
          <w:szCs w:val="20"/>
        </w:rPr>
        <w:t>,</w:t>
      </w:r>
      <w:proofErr w:type="gramEnd"/>
      <w:r w:rsidRPr="006D3C43">
        <w:rPr>
          <w:sz w:val="20"/>
          <w:szCs w:val="20"/>
        </w:rPr>
        <w:t xml:space="preserve">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6D3C43">
        <w:rPr>
          <w:sz w:val="20"/>
          <w:szCs w:val="20"/>
        </w:rPr>
        <w:t>выгодоприобретателем</w:t>
      </w:r>
      <w:proofErr w:type="spellEnd"/>
      <w:r w:rsidRPr="006D3C43">
        <w:rPr>
          <w:sz w:val="20"/>
          <w:szCs w:val="20"/>
        </w:rPr>
        <w:t xml:space="preserve"> или поручителем по которому является субъект персональных данных.</w:t>
      </w:r>
    </w:p>
    <w:p w:rsidR="00B530D4" w:rsidRPr="006D3C43" w:rsidRDefault="00B530D4" w:rsidP="00B530D4">
      <w:pPr>
        <w:jc w:val="both"/>
        <w:rPr>
          <w:sz w:val="20"/>
          <w:szCs w:val="20"/>
        </w:rPr>
      </w:pPr>
    </w:p>
    <w:p w:rsidR="00B530D4" w:rsidRPr="006D3C43" w:rsidRDefault="00B530D4" w:rsidP="00B530D4">
      <w:pPr>
        <w:jc w:val="both"/>
        <w:rPr>
          <w:sz w:val="20"/>
          <w:szCs w:val="20"/>
        </w:rPr>
      </w:pPr>
      <w:proofErr w:type="gramStart"/>
      <w:r w:rsidRPr="006D3C43">
        <w:rPr>
          <w:sz w:val="20"/>
          <w:szCs w:val="20"/>
        </w:rPr>
        <w:t xml:space="preserve">Субъект персональных данных вправе обратиться повторно к оператору или направить ему повторный запрос в целях получения сведений, а также в целях ознакомления с обрабатываемыми персональными данными до истечения </w:t>
      </w:r>
      <w:r>
        <w:rPr>
          <w:sz w:val="20"/>
          <w:szCs w:val="20"/>
        </w:rPr>
        <w:t xml:space="preserve">указанного </w:t>
      </w:r>
      <w:r w:rsidRPr="006D3C43">
        <w:rPr>
          <w:sz w:val="20"/>
          <w:szCs w:val="20"/>
        </w:rPr>
        <w:t>срока,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6D3C43">
        <w:rPr>
          <w:sz w:val="20"/>
          <w:szCs w:val="20"/>
        </w:rPr>
        <w:t xml:space="preserve"> Повторный запрос наряду со сведениями, указанными в части 3 настоящей статьи, должен содержать обоснование направления повторного запроса.</w:t>
      </w:r>
    </w:p>
    <w:p w:rsidR="00B530D4"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530D4" w:rsidRPr="006D3C43" w:rsidRDefault="00B530D4" w:rsidP="00B530D4">
      <w:pPr>
        <w:pStyle w:val="a5"/>
        <w:ind w:left="570"/>
        <w:jc w:val="both"/>
        <w:rPr>
          <w:sz w:val="20"/>
          <w:szCs w:val="20"/>
        </w:rPr>
      </w:pPr>
      <w:r w:rsidRPr="006D3C43">
        <w:rPr>
          <w:sz w:val="20"/>
          <w:szCs w:val="20"/>
        </w:rPr>
        <w:t xml:space="preserve">1) обработка персональных данных, включая персональные данные, полученные в результате </w:t>
      </w:r>
      <w:proofErr w:type="spellStart"/>
      <w:r w:rsidRPr="006D3C43">
        <w:rPr>
          <w:sz w:val="20"/>
          <w:szCs w:val="20"/>
        </w:rPr>
        <w:t>оперативно-разыскной</w:t>
      </w:r>
      <w:proofErr w:type="spellEnd"/>
      <w:r w:rsidRPr="006D3C43">
        <w:rPr>
          <w:sz w:val="20"/>
          <w:szCs w:val="20"/>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530D4" w:rsidRPr="006D3C43" w:rsidRDefault="00B530D4" w:rsidP="00B530D4">
      <w:pPr>
        <w:pStyle w:val="a5"/>
        <w:ind w:left="570"/>
        <w:jc w:val="both"/>
        <w:rPr>
          <w:sz w:val="20"/>
          <w:szCs w:val="20"/>
        </w:rPr>
      </w:pPr>
      <w:proofErr w:type="gramStart"/>
      <w:r w:rsidRPr="006D3C43">
        <w:rPr>
          <w:sz w:val="20"/>
          <w:szCs w:val="20"/>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B530D4" w:rsidRPr="006D3C43" w:rsidRDefault="00B530D4" w:rsidP="00B530D4">
      <w:pPr>
        <w:pStyle w:val="a5"/>
        <w:ind w:left="570"/>
        <w:jc w:val="both"/>
        <w:rPr>
          <w:sz w:val="20"/>
          <w:szCs w:val="20"/>
        </w:rPr>
      </w:pPr>
      <w:r w:rsidRPr="006D3C43">
        <w:rPr>
          <w:sz w:val="20"/>
          <w:szCs w:val="20"/>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B530D4" w:rsidRPr="006D3C43" w:rsidRDefault="00B530D4" w:rsidP="00B530D4">
      <w:pPr>
        <w:pStyle w:val="a5"/>
        <w:ind w:left="570"/>
        <w:jc w:val="both"/>
        <w:rPr>
          <w:sz w:val="20"/>
          <w:szCs w:val="20"/>
        </w:rPr>
      </w:pPr>
      <w:r w:rsidRPr="006D3C43">
        <w:rPr>
          <w:sz w:val="20"/>
          <w:szCs w:val="20"/>
        </w:rPr>
        <w:t>4) доступ субъекта персональных данных к его персональным данным нарушает права и законные интересы третьих лиц;</w:t>
      </w:r>
    </w:p>
    <w:p w:rsidR="00B530D4" w:rsidRPr="006D3C43" w:rsidRDefault="00B530D4" w:rsidP="00B530D4">
      <w:pPr>
        <w:pStyle w:val="a5"/>
        <w:ind w:left="570"/>
        <w:jc w:val="both"/>
        <w:rPr>
          <w:sz w:val="20"/>
          <w:szCs w:val="20"/>
        </w:rPr>
      </w:pPr>
      <w:r w:rsidRPr="006D3C43">
        <w:rPr>
          <w:sz w:val="20"/>
          <w:szCs w:val="20"/>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 xml:space="preserve">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6D3C43">
        <w:rPr>
          <w:sz w:val="20"/>
          <w:szCs w:val="20"/>
        </w:rPr>
        <w:t>в</w:t>
      </w:r>
      <w:proofErr w:type="gramEnd"/>
      <w:r w:rsidRPr="006D3C43">
        <w:rPr>
          <w:sz w:val="20"/>
          <w:szCs w:val="20"/>
        </w:rPr>
        <w:t xml:space="preserve"> </w:t>
      </w:r>
      <w:proofErr w:type="gramStart"/>
      <w:r w:rsidRPr="006D3C43">
        <w:rPr>
          <w:sz w:val="20"/>
          <w:szCs w:val="20"/>
        </w:rPr>
        <w:t>уполномоченный</w:t>
      </w:r>
      <w:proofErr w:type="gramEnd"/>
      <w:r w:rsidRPr="006D3C43">
        <w:rPr>
          <w:sz w:val="20"/>
          <w:szCs w:val="20"/>
        </w:rPr>
        <w:t xml:space="preserve"> орган по защите прав субъектов персональных данных или в судебном порядке.</w:t>
      </w:r>
    </w:p>
    <w:p w:rsidR="00B530D4" w:rsidRPr="006D3C43" w:rsidRDefault="00B530D4" w:rsidP="00B530D4">
      <w:pPr>
        <w:jc w:val="both"/>
        <w:rPr>
          <w:sz w:val="20"/>
          <w:szCs w:val="20"/>
        </w:rPr>
      </w:pPr>
    </w:p>
    <w:p w:rsidR="00B530D4" w:rsidRPr="006D3C43" w:rsidRDefault="00B530D4" w:rsidP="00B530D4">
      <w:pPr>
        <w:jc w:val="both"/>
        <w:rPr>
          <w:sz w:val="20"/>
          <w:szCs w:val="20"/>
        </w:rPr>
      </w:pPr>
      <w:r w:rsidRPr="006D3C43">
        <w:rPr>
          <w:sz w:val="20"/>
          <w:szCs w:val="20"/>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530D4" w:rsidRPr="006D3C43" w:rsidRDefault="00B530D4" w:rsidP="00B530D4">
      <w:pPr>
        <w:pStyle w:val="2"/>
        <w:keepNext w:val="0"/>
        <w:keepLines w:val="0"/>
        <w:tabs>
          <w:tab w:val="num" w:pos="1440"/>
        </w:tabs>
        <w:spacing w:before="0"/>
        <w:jc w:val="both"/>
        <w:rPr>
          <w:rFonts w:ascii="Times New Roman" w:hAnsi="Times New Roman" w:cs="Times New Roman"/>
          <w:b w:val="0"/>
          <w:color w:val="auto"/>
          <w:sz w:val="20"/>
          <w:szCs w:val="20"/>
        </w:rPr>
      </w:pPr>
    </w:p>
    <w:p w:rsidR="00B530D4" w:rsidRDefault="00B530D4" w:rsidP="007C74AF">
      <w:pPr>
        <w:pStyle w:val="a5"/>
        <w:numPr>
          <w:ilvl w:val="0"/>
          <w:numId w:val="1"/>
        </w:numPr>
        <w:jc w:val="center"/>
        <w:rPr>
          <w:b/>
          <w:sz w:val="20"/>
          <w:szCs w:val="20"/>
        </w:rPr>
      </w:pPr>
      <w:r w:rsidRPr="006D3C43">
        <w:rPr>
          <w:b/>
          <w:sz w:val="20"/>
          <w:szCs w:val="20"/>
        </w:rPr>
        <w:t>Организация защиты персональных данных.</w:t>
      </w:r>
    </w:p>
    <w:p w:rsidR="00B530D4" w:rsidRPr="006D3C43" w:rsidRDefault="00B530D4" w:rsidP="00B530D4">
      <w:pPr>
        <w:pStyle w:val="a5"/>
        <w:ind w:left="570"/>
        <w:rPr>
          <w:b/>
          <w:sz w:val="20"/>
          <w:szCs w:val="20"/>
        </w:rPr>
      </w:pPr>
    </w:p>
    <w:p w:rsidR="00B530D4" w:rsidRPr="00396A56" w:rsidRDefault="00B530D4" w:rsidP="00B530D4">
      <w:pPr>
        <w:pStyle w:val="2"/>
        <w:numPr>
          <w:ilvl w:val="1"/>
          <w:numId w:val="1"/>
        </w:numPr>
        <w:spacing w:before="0"/>
        <w:jc w:val="both"/>
        <w:rPr>
          <w:rFonts w:ascii="Times New Roman" w:hAnsi="Times New Roman" w:cs="Times New Roman"/>
          <w:b w:val="0"/>
          <w:color w:val="auto"/>
          <w:sz w:val="20"/>
          <w:szCs w:val="20"/>
        </w:rPr>
      </w:pPr>
      <w:r w:rsidRPr="00396A56">
        <w:rPr>
          <w:rFonts w:ascii="Times New Roman" w:hAnsi="Times New Roman" w:cs="Times New Roman"/>
          <w:b w:val="0"/>
          <w:color w:val="auto"/>
          <w:sz w:val="20"/>
          <w:szCs w:val="20"/>
        </w:rPr>
        <w:t xml:space="preserve">Основными объектами системы безопасности персональных данных в организации являются: </w:t>
      </w:r>
    </w:p>
    <w:p w:rsidR="00B530D4" w:rsidRPr="006D3C43" w:rsidRDefault="00B530D4" w:rsidP="00B530D4">
      <w:pPr>
        <w:numPr>
          <w:ilvl w:val="0"/>
          <w:numId w:val="2"/>
        </w:numPr>
        <w:tabs>
          <w:tab w:val="clear" w:pos="720"/>
          <w:tab w:val="left" w:pos="1260"/>
        </w:tabs>
        <w:ind w:left="0" w:firstLine="720"/>
        <w:jc w:val="both"/>
        <w:rPr>
          <w:sz w:val="20"/>
          <w:szCs w:val="20"/>
        </w:rPr>
      </w:pPr>
      <w:r w:rsidRPr="006D3C43">
        <w:rPr>
          <w:sz w:val="20"/>
          <w:szCs w:val="20"/>
        </w:rPr>
        <w:t xml:space="preserve">информационные ресурсы с ограниченным доступом, содержащие персональные данные; </w:t>
      </w:r>
    </w:p>
    <w:p w:rsidR="00B530D4" w:rsidRPr="006D3C43" w:rsidRDefault="00B530D4" w:rsidP="00B530D4">
      <w:pPr>
        <w:numPr>
          <w:ilvl w:val="0"/>
          <w:numId w:val="2"/>
        </w:numPr>
        <w:tabs>
          <w:tab w:val="clear" w:pos="720"/>
          <w:tab w:val="left" w:pos="1260"/>
        </w:tabs>
        <w:ind w:left="0" w:firstLine="720"/>
        <w:jc w:val="both"/>
        <w:rPr>
          <w:sz w:val="20"/>
          <w:szCs w:val="20"/>
        </w:rPr>
      </w:pPr>
      <w:r w:rsidRPr="006D3C43">
        <w:rPr>
          <w:sz w:val="20"/>
          <w:szCs w:val="20"/>
        </w:rPr>
        <w:t xml:space="preserve">процессы обработки персональных данных в информационных системах персональных данных Организации, информационные технологии, регламенты и процедуры сбора, обработки, хранения и передачи информации, персонал разработчиков и пользователей системы и ее обслуживающий персонал; </w:t>
      </w:r>
    </w:p>
    <w:p w:rsidR="00B530D4" w:rsidRPr="006D3C43" w:rsidRDefault="00B530D4" w:rsidP="00B530D4">
      <w:pPr>
        <w:pStyle w:val="2"/>
        <w:keepNext w:val="0"/>
        <w:keepLines w:val="0"/>
        <w:numPr>
          <w:ilvl w:val="0"/>
          <w:numId w:val="2"/>
        </w:numPr>
        <w:tabs>
          <w:tab w:val="clear" w:pos="720"/>
          <w:tab w:val="left" w:pos="126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lastRenderedPageBreak/>
        <w:t>информационная инфраструктура, включающая системы обработки и анализа информации, технические и программные средства ее обработки, передачи и отображения, в том числе каналы информационного обмена и телекоммуникации, системы и средства защиты информации, объекты и помещения, в которых расположены технические средства обработки персональных данных.</w:t>
      </w:r>
    </w:p>
    <w:p w:rsidR="00B530D4" w:rsidRPr="006D3C43" w:rsidRDefault="00B530D4" w:rsidP="00B530D4">
      <w:pPr>
        <w:pStyle w:val="2"/>
        <w:keepNext w:val="0"/>
        <w:keepLines w:val="0"/>
        <w:spacing w:before="0"/>
        <w:ind w:left="1440"/>
        <w:jc w:val="both"/>
        <w:rPr>
          <w:rFonts w:ascii="Times New Roman" w:hAnsi="Times New Roman" w:cs="Times New Roman"/>
          <w:b w:val="0"/>
          <w:color w:val="auto"/>
          <w:sz w:val="20"/>
          <w:szCs w:val="20"/>
        </w:rPr>
      </w:pPr>
    </w:p>
    <w:p w:rsidR="00B530D4" w:rsidRPr="006D3C43" w:rsidRDefault="00B530D4" w:rsidP="00B530D4">
      <w:pPr>
        <w:pStyle w:val="2"/>
        <w:keepNext w:val="0"/>
        <w:keepLines w:val="0"/>
        <w:numPr>
          <w:ilvl w:val="1"/>
          <w:numId w:val="1"/>
        </w:numPr>
        <w:tabs>
          <w:tab w:val="num" w:pos="1080"/>
        </w:tabs>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Цели защиты</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Основной целью, на достижение которой направлены все положения настоящей Политики, является обеспечение защиты персональных данных в соответствии с требованиями законодательства. </w:t>
      </w:r>
    </w:p>
    <w:p w:rsidR="00B530D4" w:rsidRPr="006D3C43" w:rsidRDefault="00B530D4" w:rsidP="00B530D4">
      <w:pPr>
        <w:pStyle w:val="a4"/>
        <w:spacing w:before="0" w:beforeAutospacing="0" w:after="0" w:afterAutospacing="0"/>
        <w:ind w:firstLine="708"/>
        <w:jc w:val="both"/>
        <w:rPr>
          <w:sz w:val="20"/>
          <w:szCs w:val="20"/>
        </w:rPr>
      </w:pP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Указанная цель достигается посредством обеспечения и постоянного поддержания следующих свойств персональных данных: </w:t>
      </w:r>
    </w:p>
    <w:p w:rsidR="00B530D4" w:rsidRPr="006D3C43" w:rsidRDefault="00B530D4" w:rsidP="00B530D4">
      <w:pPr>
        <w:numPr>
          <w:ilvl w:val="0"/>
          <w:numId w:val="3"/>
        </w:numPr>
        <w:tabs>
          <w:tab w:val="clear" w:pos="1080"/>
          <w:tab w:val="num" w:pos="1260"/>
        </w:tabs>
        <w:ind w:left="0" w:firstLine="720"/>
        <w:jc w:val="both"/>
        <w:rPr>
          <w:sz w:val="20"/>
          <w:szCs w:val="20"/>
        </w:rPr>
      </w:pPr>
      <w:r w:rsidRPr="006D3C43">
        <w:rPr>
          <w:sz w:val="20"/>
          <w:szCs w:val="20"/>
        </w:rPr>
        <w:t xml:space="preserve">доступности персональных данных для легальных пользователей (устойчивого функционирования информационных систем Организации, при котором пользователи имеют возможность получения необходимых персональных данных и результатов решения задач за приемлемое для них время); </w:t>
      </w:r>
    </w:p>
    <w:p w:rsidR="00B530D4" w:rsidRPr="006D3C43" w:rsidRDefault="00B530D4" w:rsidP="00B530D4">
      <w:pPr>
        <w:numPr>
          <w:ilvl w:val="0"/>
          <w:numId w:val="3"/>
        </w:numPr>
        <w:tabs>
          <w:tab w:val="clear" w:pos="1080"/>
          <w:tab w:val="num" w:pos="1260"/>
        </w:tabs>
        <w:ind w:left="0" w:firstLine="720"/>
        <w:jc w:val="both"/>
        <w:rPr>
          <w:sz w:val="20"/>
          <w:szCs w:val="20"/>
        </w:rPr>
      </w:pPr>
      <w:r w:rsidRPr="006D3C43">
        <w:rPr>
          <w:sz w:val="20"/>
          <w:szCs w:val="20"/>
        </w:rPr>
        <w:t xml:space="preserve">целостности и аутентичности (подтверждение авторства) персональных данных, хранимых и обрабатываемых в информационных системах Организации и передаваемой по каналам связи; </w:t>
      </w:r>
    </w:p>
    <w:p w:rsidR="00B530D4" w:rsidRPr="006D3C43" w:rsidRDefault="00B530D4" w:rsidP="00B530D4">
      <w:pPr>
        <w:numPr>
          <w:ilvl w:val="0"/>
          <w:numId w:val="3"/>
        </w:numPr>
        <w:tabs>
          <w:tab w:val="clear" w:pos="1080"/>
          <w:tab w:val="num" w:pos="1260"/>
        </w:tabs>
        <w:ind w:left="0" w:firstLine="720"/>
        <w:jc w:val="both"/>
        <w:rPr>
          <w:sz w:val="20"/>
          <w:szCs w:val="20"/>
        </w:rPr>
      </w:pPr>
      <w:r w:rsidRPr="006D3C43">
        <w:rPr>
          <w:sz w:val="20"/>
          <w:szCs w:val="20"/>
        </w:rPr>
        <w:t>конфиденциальности - сохранения в тайне определенной части персональных данных, хранимых, обрабатываемых и передаваемых по каналам связи.</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Необходимый уровень доступности, целостности и конфиденциальности персональных данных обеспечивается соответствующими множеству значимых угроз методами и средствами.</w:t>
      </w:r>
    </w:p>
    <w:p w:rsidR="00B530D4" w:rsidRPr="006D3C43" w:rsidRDefault="00B530D4" w:rsidP="00B530D4">
      <w:pPr>
        <w:pStyle w:val="2"/>
        <w:keepNext w:val="0"/>
        <w:keepLines w:val="0"/>
        <w:numPr>
          <w:ilvl w:val="1"/>
          <w:numId w:val="1"/>
        </w:numPr>
        <w:tabs>
          <w:tab w:val="num" w:pos="108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Основные задачи системы обеспечения безопасности персональных данных</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Для достижения основной цели защиты и обеспечения указанных свойств персональных данных система обеспечения информационной безопасности Организации должна обеспечивать эффективное решение следующих задач: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своевременное выявление, оценка и прогнозирование источников угроз информационной безопасности, причин и условий, способствующих нанесению ущерба заинтересованным субъектам информационных отношений, нарушению нормального функционирования информационных систем Организации;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создание механизма оперативного реагирования на угрозы безопасности информации и негативные тенденции;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последствий нарушения безопасности информации;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защиту от вмешательства в процесс функционирования информационных систем Организации посторонних лиц (доступ к информационным ресурсам должны иметь только зарегистрированные в установленном порядке пользователи);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разграничение доступа пользователей к информационным, аппаратным, программным и иным ресурсам Организации (возможность доступа только к тем ресурсам и выполнения только тех операций с ними, которые необходимы конкретным пользователям для выполнения своих служебных обязанностей), то есть защиту от несанкционированного доступа;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обеспечение аутентификации пользователей, участвующих в информационном обмене (подтверждение подлинности отправителя и получателя информации); </w:t>
      </w:r>
    </w:p>
    <w:p w:rsidR="00B530D4" w:rsidRPr="006D3C43" w:rsidRDefault="00B530D4" w:rsidP="00B530D4">
      <w:pPr>
        <w:numPr>
          <w:ilvl w:val="0"/>
          <w:numId w:val="4"/>
        </w:numPr>
        <w:tabs>
          <w:tab w:val="clear" w:pos="720"/>
          <w:tab w:val="num" w:pos="1260"/>
        </w:tabs>
        <w:ind w:left="0" w:firstLine="720"/>
        <w:jc w:val="both"/>
        <w:rPr>
          <w:sz w:val="20"/>
          <w:szCs w:val="20"/>
        </w:rPr>
      </w:pPr>
      <w:r w:rsidRPr="006D3C43">
        <w:rPr>
          <w:sz w:val="20"/>
          <w:szCs w:val="20"/>
        </w:rPr>
        <w:t xml:space="preserve">защиту от несанкционированной модификации используемых в информационных системах Организации программных средств, а также защиту системы от внедрения несанкционированных программ, включая компьютерные вирусы; </w:t>
      </w:r>
    </w:p>
    <w:p w:rsidR="00B530D4" w:rsidRPr="006D3C43" w:rsidRDefault="00B530D4" w:rsidP="00B530D4">
      <w:pPr>
        <w:pStyle w:val="2"/>
        <w:keepNext w:val="0"/>
        <w:keepLines w:val="0"/>
        <w:numPr>
          <w:ilvl w:val="0"/>
          <w:numId w:val="4"/>
        </w:numPr>
        <w:tabs>
          <w:tab w:val="clear" w:pos="720"/>
          <w:tab w:val="num" w:pos="126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защиту информации ограниченного пользования от утечки по техническим каналам при ее обработке, хранении и передаче по каналам связи.</w:t>
      </w:r>
    </w:p>
    <w:p w:rsidR="00B530D4" w:rsidRPr="006D3C43" w:rsidRDefault="00B530D4" w:rsidP="00B530D4">
      <w:pPr>
        <w:pStyle w:val="2"/>
        <w:keepNext w:val="0"/>
        <w:keepLines w:val="0"/>
        <w:numPr>
          <w:ilvl w:val="1"/>
          <w:numId w:val="1"/>
        </w:numPr>
        <w:tabs>
          <w:tab w:val="num" w:pos="108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Основные пути решения задач системы защиты</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Поставленные основные цели защиты и решение перечисленных выше задач достигаются: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строгим учетом всех подлежащих защите ресурсов информационных систем Организаци</w:t>
      </w:r>
      <w:proofErr w:type="gramStart"/>
      <w:r w:rsidRPr="006D3C43">
        <w:rPr>
          <w:sz w:val="20"/>
          <w:szCs w:val="20"/>
        </w:rPr>
        <w:t>и(</w:t>
      </w:r>
      <w:proofErr w:type="gramEnd"/>
      <w:r w:rsidRPr="006D3C43">
        <w:rPr>
          <w:sz w:val="20"/>
          <w:szCs w:val="20"/>
        </w:rPr>
        <w:t xml:space="preserve">информации, задач, документов, каналов связи, серверов, автоматизированных рабочих мест); </w:t>
      </w:r>
    </w:p>
    <w:p w:rsidR="00B530D4" w:rsidRPr="006D3C43" w:rsidRDefault="00B530D4" w:rsidP="00B530D4">
      <w:pPr>
        <w:numPr>
          <w:ilvl w:val="0"/>
          <w:numId w:val="5"/>
        </w:numPr>
        <w:tabs>
          <w:tab w:val="clear" w:pos="720"/>
          <w:tab w:val="left" w:pos="1260"/>
        </w:tabs>
        <w:ind w:left="0" w:firstLine="720"/>
        <w:jc w:val="both"/>
        <w:rPr>
          <w:sz w:val="20"/>
          <w:szCs w:val="20"/>
        </w:rPr>
      </w:pPr>
      <w:proofErr w:type="spellStart"/>
      <w:r w:rsidRPr="006D3C43">
        <w:rPr>
          <w:sz w:val="20"/>
          <w:szCs w:val="20"/>
        </w:rPr>
        <w:t>журналированием</w:t>
      </w:r>
      <w:proofErr w:type="spellEnd"/>
      <w:r w:rsidRPr="006D3C43">
        <w:rPr>
          <w:sz w:val="20"/>
          <w:szCs w:val="20"/>
        </w:rPr>
        <w:t xml:space="preserve"> действий персонала, осуществляющего обслуживание и модификацию программных и технических средств информационных систем;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 xml:space="preserve">полнотой, реальной выполнимостью и непротиворечивостью требований организационно-распорядительных документов Организации по вопросам обеспечения безопасности информации;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 xml:space="preserve">подготовкой должностных лиц (сотрудников), ответственных за организацию и осуществление практических мероприятий по обеспечению безопасности персональных данных и процессов их обработки;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 xml:space="preserve">наделением каждого сотрудника (пользователя) минимально необходимыми для выполнения им своих функциональных обязанностей полномочиями по доступу к информационным ресурсам Организации;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четким знанием и строгим соблюдением всеми пользователями информационных систем Организации</w:t>
      </w:r>
      <w:r w:rsidR="00502583">
        <w:rPr>
          <w:sz w:val="20"/>
          <w:szCs w:val="20"/>
        </w:rPr>
        <w:t xml:space="preserve"> </w:t>
      </w:r>
      <w:r w:rsidRPr="006D3C43">
        <w:rPr>
          <w:sz w:val="20"/>
          <w:szCs w:val="20"/>
        </w:rPr>
        <w:t>требований организационно-распорядительных документов по вопросам обеспечения безопасности информации;</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персональной ответственностью за свои действия каждого сотрудника, в рамках своих функциональных обязанностей имеющего доступ к информационным ресурсам Организации;</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lastRenderedPageBreak/>
        <w:t xml:space="preserve">непрерывным поддержанием необходимого </w:t>
      </w:r>
      <w:proofErr w:type="gramStart"/>
      <w:r w:rsidRPr="006D3C43">
        <w:rPr>
          <w:sz w:val="20"/>
          <w:szCs w:val="20"/>
        </w:rPr>
        <w:t>уровня защищенности элементов информационной среды Организации</w:t>
      </w:r>
      <w:proofErr w:type="gramEnd"/>
      <w:r w:rsidRPr="006D3C43">
        <w:rPr>
          <w:sz w:val="20"/>
          <w:szCs w:val="20"/>
        </w:rPr>
        <w:t xml:space="preserve">;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 xml:space="preserve">применением физических и технических (программно-аппаратных) средств защиты ресурсов системы и непрерывной административной поддержкой их использования; </w:t>
      </w:r>
    </w:p>
    <w:p w:rsidR="00B530D4" w:rsidRPr="006D3C43" w:rsidRDefault="00B530D4" w:rsidP="00B530D4">
      <w:pPr>
        <w:numPr>
          <w:ilvl w:val="0"/>
          <w:numId w:val="5"/>
        </w:numPr>
        <w:tabs>
          <w:tab w:val="clear" w:pos="720"/>
          <w:tab w:val="left" w:pos="1260"/>
        </w:tabs>
        <w:ind w:left="0" w:firstLine="720"/>
        <w:jc w:val="both"/>
        <w:rPr>
          <w:sz w:val="20"/>
          <w:szCs w:val="20"/>
        </w:rPr>
      </w:pPr>
      <w:r w:rsidRPr="006D3C43">
        <w:rPr>
          <w:sz w:val="20"/>
          <w:szCs w:val="20"/>
        </w:rPr>
        <w:t xml:space="preserve">эффективным контролем над соблюдением пользователями информационных ресурсов Организации требований по обеспечению безопасности информации; </w:t>
      </w:r>
    </w:p>
    <w:p w:rsidR="00B530D4" w:rsidRPr="006D3C43" w:rsidRDefault="00B530D4" w:rsidP="00B530D4">
      <w:pPr>
        <w:pStyle w:val="2"/>
        <w:keepNext w:val="0"/>
        <w:keepLines w:val="0"/>
        <w:numPr>
          <w:ilvl w:val="0"/>
          <w:numId w:val="5"/>
        </w:numPr>
        <w:tabs>
          <w:tab w:val="clear" w:pos="720"/>
          <w:tab w:val="left" w:pos="126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юридической защитой интересов Организации при взаимодействии с внешними организациями (связанном с обменом персональными данными) от противоправных действий, как со стороны этих организаций, так и от несанкционированных действий обслуживающего персонала и третьих лиц.</w:t>
      </w:r>
    </w:p>
    <w:p w:rsidR="00B530D4" w:rsidRPr="00396A56" w:rsidRDefault="00B530D4" w:rsidP="00B530D4">
      <w:pPr>
        <w:pStyle w:val="a4"/>
        <w:spacing w:before="0" w:beforeAutospacing="0" w:after="0" w:afterAutospacing="0"/>
        <w:ind w:firstLine="708"/>
        <w:jc w:val="both"/>
        <w:rPr>
          <w:sz w:val="20"/>
          <w:szCs w:val="20"/>
        </w:rPr>
      </w:pPr>
      <w:r w:rsidRPr="00396A56">
        <w:rPr>
          <w:sz w:val="20"/>
          <w:szCs w:val="20"/>
        </w:rPr>
        <w:t>4.</w:t>
      </w:r>
      <w:r w:rsidR="00396A56">
        <w:rPr>
          <w:sz w:val="20"/>
          <w:szCs w:val="20"/>
        </w:rPr>
        <w:t>5.</w:t>
      </w:r>
      <w:r w:rsidRPr="00396A56">
        <w:rPr>
          <w:sz w:val="20"/>
          <w:szCs w:val="20"/>
        </w:rPr>
        <w:t xml:space="preserve"> Построение системы, обеспечения безопасности персональных данных Организации, и ее функционирование должны осуществляться в соответствии со следующими основными принципами: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законность;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системность;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комплексность;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непрерывность;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своевременность;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преемственность и непрерывность совершенствования;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разумная достаточность (экономическая целесообразность);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персональная ответственность;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минимизация полномочий;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исключение конфликта интересов;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взаимодействие и сотрудничество;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гибкость системы защиты;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открытость алгоритмов и механизмов защиты;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простота применения средств защиты;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обоснованность и техническая реализуемость;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специализация и профессионализм; </w:t>
      </w:r>
    </w:p>
    <w:p w:rsidR="00B530D4" w:rsidRPr="006D3C43" w:rsidRDefault="00B530D4" w:rsidP="00B530D4">
      <w:pPr>
        <w:numPr>
          <w:ilvl w:val="0"/>
          <w:numId w:val="6"/>
        </w:numPr>
        <w:tabs>
          <w:tab w:val="clear" w:pos="1080"/>
          <w:tab w:val="left" w:pos="1260"/>
        </w:tabs>
        <w:ind w:left="0" w:firstLine="720"/>
        <w:jc w:val="both"/>
        <w:rPr>
          <w:sz w:val="20"/>
          <w:szCs w:val="20"/>
        </w:rPr>
      </w:pPr>
      <w:r w:rsidRPr="006D3C43">
        <w:rPr>
          <w:sz w:val="20"/>
          <w:szCs w:val="20"/>
        </w:rPr>
        <w:t xml:space="preserve">обязательность контроля. </w:t>
      </w:r>
    </w:p>
    <w:p w:rsidR="00B530D4" w:rsidRPr="006D3C43" w:rsidRDefault="00B530D4" w:rsidP="00396A56">
      <w:pPr>
        <w:pStyle w:val="2"/>
        <w:keepNext w:val="0"/>
        <w:keepLines w:val="0"/>
        <w:numPr>
          <w:ilvl w:val="1"/>
          <w:numId w:val="23"/>
        </w:numPr>
        <w:tabs>
          <w:tab w:val="left" w:pos="1260"/>
        </w:tabs>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Законность</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Предполагает осуществление защитных мероприятий и разработку системы безопасности персональных данных Организации в соответствии с действующим законодательством в области защиты персональных данных, а также других законодательных актов по безопасности информации РФ, с применением всех дозволенных методов обнаружения и пресечения правонарушений при работе с персональными данными. Принятые меры безопасности персональных данных не должны препятствовать доступу правоохранительных органов в предусмотренных законодательством случаях.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Все пользователи информационных систем Организации должны иметь представление об ответственности за правонарушения в области обработки персональных данных. </w:t>
      </w:r>
    </w:p>
    <w:p w:rsidR="00B530D4" w:rsidRPr="006D3C43" w:rsidRDefault="00B530D4" w:rsidP="00396A56">
      <w:pPr>
        <w:pStyle w:val="2"/>
        <w:keepNext w:val="0"/>
        <w:keepLines w:val="0"/>
        <w:numPr>
          <w:ilvl w:val="1"/>
          <w:numId w:val="23"/>
        </w:numPr>
        <w:tabs>
          <w:tab w:val="num" w:pos="1440"/>
          <w:tab w:val="num" w:pos="3839"/>
        </w:tabs>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Системность</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Системный подход к построению системы защиты информации в Организации предполагает учет всех взаимосвязанных, взаимодействующих и изменяющихся во времени элементов, условий и факторов, значимых для понимания и решения проблемы обеспечения безопасности персональных данных. </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При создании системы защиты должны учитываться все слабые и наиболее уязвимые места информационных систем Организации, а также характер, возможные объекты и направления атак на нее со стороны нарушителей (особенно высококвалифицированных злоумышленников).</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Система защиты должна строиться с учетом не только всех известных каналов проникновения и несанкционированного доступа к информации, но и с учетом возможности появления принципиально новых путей реализации угроз безопасности.</w:t>
      </w:r>
    </w:p>
    <w:p w:rsidR="00B530D4" w:rsidRPr="006D3C43" w:rsidRDefault="00B530D4" w:rsidP="00396A56">
      <w:pPr>
        <w:pStyle w:val="2"/>
        <w:keepNext w:val="0"/>
        <w:keepLines w:val="0"/>
        <w:numPr>
          <w:ilvl w:val="1"/>
          <w:numId w:val="23"/>
        </w:numPr>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Комплексность</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Комплексное использование методов и средств защиты компьютерных систем предполагает согласованное применение разнородных сре</w:t>
      </w:r>
      <w:proofErr w:type="gramStart"/>
      <w:r w:rsidRPr="006D3C43">
        <w:rPr>
          <w:rFonts w:ascii="Times New Roman" w:hAnsi="Times New Roman" w:cs="Times New Roman"/>
          <w:b w:val="0"/>
          <w:color w:val="auto"/>
          <w:sz w:val="20"/>
          <w:szCs w:val="20"/>
        </w:rPr>
        <w:t>дств пр</w:t>
      </w:r>
      <w:proofErr w:type="gramEnd"/>
      <w:r w:rsidRPr="006D3C43">
        <w:rPr>
          <w:rFonts w:ascii="Times New Roman" w:hAnsi="Times New Roman" w:cs="Times New Roman"/>
          <w:b w:val="0"/>
          <w:color w:val="auto"/>
          <w:sz w:val="20"/>
          <w:szCs w:val="20"/>
        </w:rPr>
        <w:t>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 Защита должна строиться эшелонировано. Внешняя защита должна обеспечиваться физическими средствами, организационными и правовыми мерами.</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Непрерывность защиты</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Обеспечение безопасности персональных данных - процесс, осуществляемый руководством Организации, ответственными за организацию обработки персональных данных и сотрудниками всех уровней. Это не только и не столько процедура или политика, которая осуществляется в определенный отрезок времени или совокупность средств защиты, сколько процесс, который должен постоянно идти на всех уровнях внутри Организации и каждый сотрудник Организации должен принимать участие в этом процессе. Деятельность по обеспечению информационной безопасности является составной частью повседневной деятельности Организации. И ее эффективность зависит от участия руководства Организации в обеспечении информационной безопасности персональных данных. </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lastRenderedPageBreak/>
        <w:t>Кроме того, большинству физических и технических средств защиты для эффективного выполнения своих функций необходима постоянная организационная (административная) поддержка (своевременная смена и обеспечение правильного хранения и применения имен, паролей, переопределение полномочий и т.п.).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w:t>
      </w:r>
      <w:proofErr w:type="gramStart"/>
      <w:r w:rsidRPr="006D3C43">
        <w:rPr>
          <w:rFonts w:ascii="Times New Roman" w:hAnsi="Times New Roman" w:cs="Times New Roman"/>
          <w:b w:val="0"/>
          <w:color w:val="auto"/>
          <w:sz w:val="20"/>
          <w:szCs w:val="20"/>
        </w:rPr>
        <w:t>дств пр</w:t>
      </w:r>
      <w:proofErr w:type="gramEnd"/>
      <w:r w:rsidRPr="006D3C43">
        <w:rPr>
          <w:rFonts w:ascii="Times New Roman" w:hAnsi="Times New Roman" w:cs="Times New Roman"/>
          <w:b w:val="0"/>
          <w:color w:val="auto"/>
          <w:sz w:val="20"/>
          <w:szCs w:val="20"/>
        </w:rPr>
        <w:t>еодоления защиты.</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Своевременность</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Предполагает упреждающий характер мер обеспечения безопасности персональных данных, то есть постановку задач по комплексной защите персональных данных и реализацию мер обеспечения безопасности персональных данных на ранних стадиях разработки информационных систем в целом и их систем защиты, в частности. </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Разработка системы защиты должна вестись параллельно с разработкой и развитием самих защищаемых информационных систем.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стойкости) системы, обладающие достаточным уровнем защищенности.</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Преемственность и совершенствование</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 xml:space="preserve">Предполагает постоянное совершенствование мер и средств защиты </w:t>
      </w:r>
      <w:proofErr w:type="gramStart"/>
      <w:r w:rsidRPr="006D3C43">
        <w:rPr>
          <w:rFonts w:ascii="Times New Roman" w:hAnsi="Times New Roman" w:cs="Times New Roman"/>
          <w:b w:val="0"/>
          <w:color w:val="auto"/>
          <w:sz w:val="20"/>
          <w:szCs w:val="20"/>
        </w:rPr>
        <w:t>персональных</w:t>
      </w:r>
      <w:proofErr w:type="gramEnd"/>
      <w:r w:rsidRPr="006D3C43">
        <w:rPr>
          <w:rFonts w:ascii="Times New Roman" w:hAnsi="Times New Roman" w:cs="Times New Roman"/>
          <w:b w:val="0"/>
          <w:color w:val="auto"/>
          <w:sz w:val="20"/>
          <w:szCs w:val="20"/>
        </w:rPr>
        <w:t xml:space="preserve"> данных на основе преемственности организационных и технических решений, кадрового состава, анализа функционирования информационных систем Организации и системы их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Разумная достаточность (экономическая целесообразность)</w:t>
      </w:r>
    </w:p>
    <w:p w:rsidR="00502583" w:rsidRPr="006D3C43" w:rsidRDefault="00B530D4" w:rsidP="00502583">
      <w:pPr>
        <w:pStyle w:val="a4"/>
        <w:spacing w:before="0" w:beforeAutospacing="0" w:after="0" w:afterAutospacing="0"/>
        <w:ind w:firstLine="708"/>
        <w:jc w:val="both"/>
        <w:rPr>
          <w:sz w:val="20"/>
          <w:szCs w:val="20"/>
        </w:rPr>
      </w:pPr>
      <w:r w:rsidRPr="006D3C43">
        <w:rPr>
          <w:sz w:val="20"/>
          <w:szCs w:val="20"/>
        </w:rPr>
        <w:t xml:space="preserve">Предполагает соответствие уровня затрат на обеспечение безопасности персональных данных ценности информационных ресурсов и величине возможного ущерба от их разглашения, утраты, утечки, уничтожения и искажения. Используемые меры и средства обеспечения безопасности информационных ресурсов не должны заметно ухудшать эргономические показатели работы компонентов информационных систем Организации. </w:t>
      </w:r>
    </w:p>
    <w:p w:rsidR="00B530D4" w:rsidRPr="006D3C43" w:rsidRDefault="00B530D4" w:rsidP="00B530D4">
      <w:pPr>
        <w:pStyle w:val="a4"/>
        <w:spacing w:before="0" w:beforeAutospacing="0" w:after="0" w:afterAutospacing="0"/>
        <w:ind w:firstLine="708"/>
        <w:jc w:val="both"/>
        <w:rPr>
          <w:b/>
          <w:sz w:val="20"/>
          <w:szCs w:val="20"/>
        </w:rPr>
      </w:pPr>
      <w:r w:rsidRPr="006D3C43">
        <w:rPr>
          <w:sz w:val="20"/>
          <w:szCs w:val="20"/>
        </w:rPr>
        <w:t>Персональная ответственность</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Предполагает возложение ответственности за обеспечение безопасности персональных данных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Минимизация полномочий</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Означает предоставление пользователям минимальных прав доступа в соответствии со служебной необходимостью. Доступ к персональным данным  должен предоставляться только в том случае и объеме, если это необходимо сотруднику для выполнения его должностных обязанностей.</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Исключение конфликта интересов (разделение функций)</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Эффективная система обеспечения информационной безопасности предполагает четкое разделение обязанностей сотрудников и исключение ситуаций, когда сфера ответственности сотрудников допускает конфликт интересов. Сферы потенциальных конфликтов должны выявляться, минимизироваться, и находится под строгим независимым контролем. Реализация данного принципа предполагает, что не один сотрудник не должен иметь полномочий, позволяющих ему единолично осуществлять выполнение критичных операций. Наделение сотрудников полномочиями, порождающими конфликт интересов, дает ему возможность подтасовывать информацию в корыстных целях или с тем, чтобы скрыть проблемы или понесенные убытки. Для снижения риска манипулирования персональными данными и риска хищения, такие полномочия должны в максимально возможной степени быть разделены между различными сотрудниками или подразделениями организации. Необходимо проводить периодические проверки обязанностей, функций и деятельности сотрудников, выполняющих ключевые функции, с тем, чтобы они не имели возможности скрывать совершение неправомерных действий. Кроме того, необходимо принимать специальные меры по недопущению сговора между сотрудниками.</w:t>
      </w:r>
    </w:p>
    <w:p w:rsidR="00B530D4" w:rsidRPr="006D3C43" w:rsidRDefault="00B530D4" w:rsidP="00396A56">
      <w:pPr>
        <w:pStyle w:val="2"/>
        <w:keepNext w:val="0"/>
        <w:keepLines w:val="0"/>
        <w:numPr>
          <w:ilvl w:val="1"/>
          <w:numId w:val="23"/>
        </w:numPr>
        <w:tabs>
          <w:tab w:val="left" w:pos="144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Гибкость системы защиты</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Система обеспечения информационной безопасности должна быть способна реагировать на изменения внешней среды и условий осуществления Организации своей деятельности. В число таких изменений входят: </w:t>
      </w:r>
    </w:p>
    <w:p w:rsidR="00B530D4" w:rsidRPr="006D3C43" w:rsidRDefault="00B530D4" w:rsidP="00B530D4">
      <w:pPr>
        <w:numPr>
          <w:ilvl w:val="0"/>
          <w:numId w:val="7"/>
        </w:numPr>
        <w:tabs>
          <w:tab w:val="clear" w:pos="1080"/>
          <w:tab w:val="num" w:pos="1260"/>
        </w:tabs>
        <w:ind w:left="0" w:firstLine="720"/>
        <w:jc w:val="both"/>
        <w:rPr>
          <w:sz w:val="20"/>
          <w:szCs w:val="20"/>
        </w:rPr>
      </w:pPr>
      <w:r w:rsidRPr="006D3C43">
        <w:rPr>
          <w:sz w:val="20"/>
          <w:szCs w:val="20"/>
        </w:rPr>
        <w:t xml:space="preserve">изменения организационной и штатной структуры Организации; </w:t>
      </w:r>
    </w:p>
    <w:p w:rsidR="00B530D4" w:rsidRPr="006D3C43" w:rsidRDefault="00B530D4" w:rsidP="00B530D4">
      <w:pPr>
        <w:numPr>
          <w:ilvl w:val="0"/>
          <w:numId w:val="7"/>
        </w:numPr>
        <w:tabs>
          <w:tab w:val="clear" w:pos="1080"/>
          <w:tab w:val="num" w:pos="1260"/>
        </w:tabs>
        <w:ind w:left="0" w:firstLine="720"/>
        <w:jc w:val="both"/>
        <w:rPr>
          <w:sz w:val="20"/>
          <w:szCs w:val="20"/>
        </w:rPr>
      </w:pPr>
      <w:r w:rsidRPr="006D3C43">
        <w:rPr>
          <w:sz w:val="20"/>
          <w:szCs w:val="20"/>
        </w:rPr>
        <w:t xml:space="preserve">изменение существующих или внедрение принципиально новых информационных систем; </w:t>
      </w:r>
    </w:p>
    <w:p w:rsidR="00B530D4" w:rsidRPr="006D3C43" w:rsidRDefault="00B530D4" w:rsidP="00B530D4">
      <w:pPr>
        <w:numPr>
          <w:ilvl w:val="0"/>
          <w:numId w:val="7"/>
        </w:numPr>
        <w:tabs>
          <w:tab w:val="clear" w:pos="1080"/>
          <w:tab w:val="num" w:pos="1260"/>
        </w:tabs>
        <w:ind w:left="0" w:firstLine="720"/>
        <w:jc w:val="both"/>
        <w:rPr>
          <w:sz w:val="20"/>
          <w:szCs w:val="20"/>
        </w:rPr>
      </w:pPr>
      <w:r w:rsidRPr="006D3C43">
        <w:rPr>
          <w:sz w:val="20"/>
          <w:szCs w:val="20"/>
        </w:rPr>
        <w:t xml:space="preserve">новые технические средства. </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Открытость алгоритмов и механизмов защиты</w:t>
      </w:r>
    </w:p>
    <w:p w:rsidR="00B530D4" w:rsidRPr="006D3C43" w:rsidRDefault="00B530D4" w:rsidP="00B530D4">
      <w:pPr>
        <w:pStyle w:val="2"/>
        <w:spacing w:before="0"/>
        <w:ind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Это, однако, не означает, что информация об используемых системах и механизмах защиты должна быть общедоступна.</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Простота применения средств защиты</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lastRenderedPageBreak/>
        <w:t>Механизмы и методы защиты должны быть интуитивно понятны и просты в использовании. Применение средств и методов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пользователей, а также не должно требовать от пользователя выполнения рутинных малопонятных ему операций.</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Обоснованность и техническая реализуемость</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 xml:space="preserve">Информационные технологии, технические и программные средства, средства и меры защиты </w:t>
      </w:r>
      <w:proofErr w:type="gramStart"/>
      <w:r w:rsidRPr="006D3C43">
        <w:rPr>
          <w:rFonts w:ascii="Times New Roman" w:hAnsi="Times New Roman" w:cs="Times New Roman"/>
          <w:b w:val="0"/>
          <w:color w:val="auto"/>
          <w:sz w:val="20"/>
          <w:szCs w:val="20"/>
        </w:rPr>
        <w:t>персональных</w:t>
      </w:r>
      <w:proofErr w:type="gramEnd"/>
      <w:r w:rsidRPr="006D3C43">
        <w:rPr>
          <w:rFonts w:ascii="Times New Roman" w:hAnsi="Times New Roman" w:cs="Times New Roman"/>
          <w:b w:val="0"/>
          <w:color w:val="auto"/>
          <w:sz w:val="20"/>
          <w:szCs w:val="20"/>
        </w:rPr>
        <w:t xml:space="preserve"> данных должны быть реализованы на современном уровне развития науки и техники, обоснованы с точки зрения достижения заданного уровня безопасности информации и экономической целесообразности, а также должны соответствовать установленным нормам и требованиям по безопасности персональных данных.</w:t>
      </w:r>
    </w:p>
    <w:p w:rsidR="00B530D4" w:rsidRPr="006D3C43" w:rsidRDefault="00B530D4" w:rsidP="00396A56">
      <w:pPr>
        <w:pStyle w:val="2"/>
        <w:keepNext w:val="0"/>
        <w:keepLines w:val="0"/>
        <w:numPr>
          <w:ilvl w:val="1"/>
          <w:numId w:val="23"/>
        </w:numPr>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Специализация и профессионализм</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Предполагает привлечение к разработке средств и реализации мер защиты персональных данных специализированных организаций, наиболее подготовленных к конкретному виду деятельности по обеспечению безопасности информационных ресурсов, имеющих опыт практической работы и государственную лицензию на право оказания услуг в этой области. Реализация административных мер и эксплуатация средств защиты должна осуществляться профессионально подготовленными специалистами Организации (ответственных за организацию персональных данных).</w:t>
      </w:r>
    </w:p>
    <w:p w:rsidR="00B530D4" w:rsidRPr="006D3C43" w:rsidRDefault="00B530D4" w:rsidP="00396A56">
      <w:pPr>
        <w:pStyle w:val="2"/>
        <w:keepNext w:val="0"/>
        <w:keepLines w:val="0"/>
        <w:numPr>
          <w:ilvl w:val="1"/>
          <w:numId w:val="23"/>
        </w:numPr>
        <w:tabs>
          <w:tab w:val="left" w:pos="1440"/>
        </w:tabs>
        <w:spacing w:before="0"/>
        <w:ind w:left="0" w:firstLine="72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Обязательность контроля</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Предполагает обязательность и своевременность выявления и пресечения попыток нарушения установленных правил, обеспечения безопасности персональных данных, на основе используемых систем и средств защиты персональных данных, при совершенствовании критериев и методов оценки эффективности этих систем и средств. </w:t>
      </w:r>
    </w:p>
    <w:p w:rsidR="00B530D4" w:rsidRPr="006D3C43" w:rsidRDefault="00B530D4" w:rsidP="00B530D4">
      <w:pPr>
        <w:pStyle w:val="a4"/>
        <w:spacing w:before="0" w:beforeAutospacing="0" w:after="0" w:afterAutospacing="0"/>
        <w:ind w:firstLine="708"/>
        <w:jc w:val="both"/>
        <w:rPr>
          <w:sz w:val="20"/>
          <w:szCs w:val="20"/>
        </w:rPr>
      </w:pPr>
      <w:proofErr w:type="gramStart"/>
      <w:r w:rsidRPr="006D3C43">
        <w:rPr>
          <w:sz w:val="20"/>
          <w:szCs w:val="20"/>
        </w:rPr>
        <w:t>Контроль за</w:t>
      </w:r>
      <w:proofErr w:type="gramEnd"/>
      <w:r w:rsidRPr="006D3C43">
        <w:rPr>
          <w:sz w:val="20"/>
          <w:szCs w:val="20"/>
        </w:rPr>
        <w:t xml:space="preserve">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Кроме того, эффективная система обеспечения информационной безопасности требует наличия адекватной и всеобъемлющей информации о текущем состоянии процессов, связанных с движением информации и сведений о соблюдении установленных нормативных требований, а также дополнительной информации, имеющей отношение к принятию решений. Информация должна быть надежной, своевременной, доступной и правильно оформленной. </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Недостатки системы обеспечения информационной безопасности, выявленные сотрудниками Организации должны немедленно доводиться до сведения руководителя Организации и оперативно устраняться. Вопросы, которые кажутся незначительными, когда отдельные процессы рассматриваются изолированно, при рассмотрении их наряду с другими аспектами могут указать на отрицательные тенденции, грозящие перерасти в крупные недостатки, если они не будут своевременно устранены.</w:t>
      </w:r>
    </w:p>
    <w:p w:rsidR="00B530D4" w:rsidRPr="006D3C43" w:rsidRDefault="00B530D4" w:rsidP="00C72C65">
      <w:pPr>
        <w:pStyle w:val="2"/>
        <w:keepNext w:val="0"/>
        <w:keepLines w:val="0"/>
        <w:numPr>
          <w:ilvl w:val="1"/>
          <w:numId w:val="23"/>
        </w:numPr>
        <w:spacing w:before="0"/>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Меры обеспечения информационной безопасности</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Все меры обеспечения безопасности информационных систем Организации подразделяются </w:t>
      </w:r>
      <w:proofErr w:type="gramStart"/>
      <w:r w:rsidRPr="006D3C43">
        <w:rPr>
          <w:sz w:val="20"/>
          <w:szCs w:val="20"/>
        </w:rPr>
        <w:t>на</w:t>
      </w:r>
      <w:proofErr w:type="gramEnd"/>
      <w:r w:rsidRPr="006D3C43">
        <w:rPr>
          <w:sz w:val="20"/>
          <w:szCs w:val="20"/>
        </w:rPr>
        <w:t xml:space="preserve">: </w:t>
      </w:r>
    </w:p>
    <w:p w:rsidR="00B530D4" w:rsidRPr="006D3C43" w:rsidRDefault="00B530D4" w:rsidP="00B530D4">
      <w:pPr>
        <w:numPr>
          <w:ilvl w:val="0"/>
          <w:numId w:val="8"/>
        </w:numPr>
        <w:tabs>
          <w:tab w:val="clear" w:pos="1080"/>
          <w:tab w:val="left" w:pos="720"/>
          <w:tab w:val="num" w:pos="1260"/>
        </w:tabs>
        <w:ind w:left="0" w:firstLine="720"/>
        <w:jc w:val="both"/>
        <w:rPr>
          <w:sz w:val="20"/>
          <w:szCs w:val="20"/>
        </w:rPr>
      </w:pPr>
      <w:r w:rsidRPr="006D3C43">
        <w:rPr>
          <w:sz w:val="20"/>
          <w:szCs w:val="20"/>
        </w:rPr>
        <w:t xml:space="preserve">правовые (законодательные); </w:t>
      </w:r>
    </w:p>
    <w:p w:rsidR="00B530D4" w:rsidRPr="006D3C43" w:rsidRDefault="00B530D4" w:rsidP="00B530D4">
      <w:pPr>
        <w:numPr>
          <w:ilvl w:val="0"/>
          <w:numId w:val="8"/>
        </w:numPr>
        <w:tabs>
          <w:tab w:val="clear" w:pos="1080"/>
          <w:tab w:val="left" w:pos="720"/>
          <w:tab w:val="num" w:pos="1260"/>
        </w:tabs>
        <w:ind w:left="0" w:firstLine="720"/>
        <w:jc w:val="both"/>
        <w:rPr>
          <w:sz w:val="20"/>
          <w:szCs w:val="20"/>
        </w:rPr>
      </w:pPr>
      <w:r w:rsidRPr="006D3C43">
        <w:rPr>
          <w:sz w:val="20"/>
          <w:szCs w:val="20"/>
        </w:rPr>
        <w:t xml:space="preserve">технологические; </w:t>
      </w:r>
    </w:p>
    <w:p w:rsidR="00B530D4" w:rsidRPr="006D3C43" w:rsidRDefault="00B530D4" w:rsidP="00B530D4">
      <w:pPr>
        <w:numPr>
          <w:ilvl w:val="0"/>
          <w:numId w:val="8"/>
        </w:numPr>
        <w:tabs>
          <w:tab w:val="clear" w:pos="1080"/>
          <w:tab w:val="left" w:pos="720"/>
          <w:tab w:val="num" w:pos="1260"/>
        </w:tabs>
        <w:ind w:left="0" w:firstLine="720"/>
        <w:jc w:val="both"/>
        <w:rPr>
          <w:sz w:val="20"/>
          <w:szCs w:val="20"/>
        </w:rPr>
      </w:pPr>
      <w:r w:rsidRPr="006D3C43">
        <w:rPr>
          <w:sz w:val="20"/>
          <w:szCs w:val="20"/>
        </w:rPr>
        <w:t xml:space="preserve">организационные (административные); </w:t>
      </w:r>
    </w:p>
    <w:p w:rsidR="00B530D4" w:rsidRPr="006D3C43" w:rsidRDefault="00B530D4" w:rsidP="00B530D4">
      <w:pPr>
        <w:numPr>
          <w:ilvl w:val="0"/>
          <w:numId w:val="8"/>
        </w:numPr>
        <w:tabs>
          <w:tab w:val="clear" w:pos="1080"/>
          <w:tab w:val="left" w:pos="720"/>
          <w:tab w:val="num" w:pos="1260"/>
        </w:tabs>
        <w:ind w:left="0" w:firstLine="720"/>
        <w:jc w:val="both"/>
        <w:rPr>
          <w:sz w:val="20"/>
          <w:szCs w:val="20"/>
        </w:rPr>
      </w:pPr>
      <w:r w:rsidRPr="006D3C43">
        <w:rPr>
          <w:sz w:val="20"/>
          <w:szCs w:val="20"/>
        </w:rPr>
        <w:t xml:space="preserve">физические; </w:t>
      </w:r>
    </w:p>
    <w:p w:rsidR="00B530D4" w:rsidRPr="006D3C43" w:rsidRDefault="00B530D4" w:rsidP="00B530D4">
      <w:pPr>
        <w:numPr>
          <w:ilvl w:val="0"/>
          <w:numId w:val="8"/>
        </w:numPr>
        <w:tabs>
          <w:tab w:val="clear" w:pos="1080"/>
          <w:tab w:val="left" w:pos="720"/>
          <w:tab w:val="num" w:pos="1260"/>
        </w:tabs>
        <w:ind w:left="0" w:firstLine="720"/>
        <w:jc w:val="both"/>
        <w:rPr>
          <w:sz w:val="20"/>
          <w:szCs w:val="20"/>
        </w:rPr>
      </w:pPr>
      <w:r w:rsidRPr="006D3C43">
        <w:rPr>
          <w:sz w:val="20"/>
          <w:szCs w:val="20"/>
        </w:rPr>
        <w:t xml:space="preserve">технические (аппаратурные и программные). </w:t>
      </w:r>
    </w:p>
    <w:p w:rsidR="00B530D4" w:rsidRPr="006D3C43" w:rsidRDefault="00B530D4" w:rsidP="00396A56">
      <w:pPr>
        <w:pStyle w:val="a4"/>
        <w:numPr>
          <w:ilvl w:val="1"/>
          <w:numId w:val="23"/>
        </w:numPr>
        <w:spacing w:before="0" w:beforeAutospacing="0" w:after="0" w:afterAutospacing="0"/>
        <w:ind w:left="0" w:firstLine="720"/>
        <w:jc w:val="both"/>
        <w:rPr>
          <w:sz w:val="20"/>
          <w:szCs w:val="20"/>
        </w:rPr>
      </w:pPr>
      <w:r w:rsidRPr="006D3C43">
        <w:rPr>
          <w:bCs/>
          <w:sz w:val="20"/>
          <w:szCs w:val="20"/>
        </w:rPr>
        <w:t>Законодательные (правовые) меры защиты</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К правовым мерам защиты относятся действующие в стране законы, указы и нормативные акты, регламентирующие правила обращения с персональными данными, закрепляющие права и обязанности участников информационных отношений в процессе их обработки и использования, а также устанавливающие ответственность за нарушения этих правил. </w:t>
      </w:r>
    </w:p>
    <w:p w:rsidR="00B530D4" w:rsidRPr="006D3C43" w:rsidRDefault="00B530D4" w:rsidP="00396A56">
      <w:pPr>
        <w:pStyle w:val="a4"/>
        <w:numPr>
          <w:ilvl w:val="1"/>
          <w:numId w:val="23"/>
        </w:numPr>
        <w:tabs>
          <w:tab w:val="left" w:pos="1260"/>
        </w:tabs>
        <w:spacing w:before="0" w:beforeAutospacing="0" w:after="0" w:afterAutospacing="0"/>
        <w:ind w:left="0" w:firstLine="708"/>
        <w:jc w:val="both"/>
        <w:rPr>
          <w:sz w:val="20"/>
          <w:szCs w:val="20"/>
        </w:rPr>
      </w:pPr>
      <w:r w:rsidRPr="006D3C43">
        <w:rPr>
          <w:bCs/>
          <w:sz w:val="20"/>
          <w:szCs w:val="20"/>
        </w:rPr>
        <w:t>Технологические меры защиты</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К данному виду мер защиты относятся разного рода технологические решения и приемы, основанные на использовании некоторых видов избыточности (структурной, функциональной, информационной, временной и т.п.) и направленные на уменьшение возможности совершения сотрудниками ошибок и нарушений в рамках предоставленных им прав и полномочий. </w:t>
      </w:r>
    </w:p>
    <w:p w:rsidR="00B530D4" w:rsidRPr="006D3C43" w:rsidRDefault="00B530D4" w:rsidP="00396A56">
      <w:pPr>
        <w:pStyle w:val="a4"/>
        <w:numPr>
          <w:ilvl w:val="1"/>
          <w:numId w:val="23"/>
        </w:numPr>
        <w:tabs>
          <w:tab w:val="left" w:pos="1260"/>
        </w:tabs>
        <w:spacing w:before="0" w:beforeAutospacing="0" w:after="0" w:afterAutospacing="0"/>
        <w:ind w:left="0" w:firstLine="708"/>
        <w:jc w:val="both"/>
        <w:rPr>
          <w:sz w:val="20"/>
          <w:szCs w:val="20"/>
        </w:rPr>
      </w:pPr>
      <w:r w:rsidRPr="006D3C43">
        <w:rPr>
          <w:bCs/>
          <w:sz w:val="20"/>
          <w:szCs w:val="20"/>
        </w:rPr>
        <w:t>Организационные (административные) меры защиты</w:t>
      </w:r>
    </w:p>
    <w:p w:rsidR="00B530D4" w:rsidRPr="006D3C43" w:rsidRDefault="00B530D4" w:rsidP="00B530D4">
      <w:pPr>
        <w:pStyle w:val="2"/>
        <w:tabs>
          <w:tab w:val="left" w:pos="1260"/>
        </w:tabs>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Организационные (административные) меры защиты - это меры организационного характера, регламентирующие процессы функционирования системы обработки персональных данных, использование ее ресурсов, деятельность обслуживающего персонала, а также порядок взаимодействия пользователей с системой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rsidR="00B530D4" w:rsidRPr="006D3C43" w:rsidRDefault="00B530D4" w:rsidP="00396A56">
      <w:pPr>
        <w:pStyle w:val="2"/>
        <w:keepNext w:val="0"/>
        <w:keepLines w:val="0"/>
        <w:numPr>
          <w:ilvl w:val="1"/>
          <w:numId w:val="23"/>
        </w:numPr>
        <w:tabs>
          <w:tab w:val="left" w:pos="1260"/>
        </w:tabs>
        <w:spacing w:before="0"/>
        <w:ind w:left="0"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Формирование политики безопасности</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Главная цель административных мер, предпринимаемых на высшем управленческом уровне - сформировать политику в области обеспечения безопасности персональных данных (отражающую подходы к защите персональных данных) и обеспечить ее выполнение, выделяя необходимые ресурсы и контролируя состояние дел. </w:t>
      </w:r>
    </w:p>
    <w:p w:rsidR="00B530D4" w:rsidRPr="006D3C43" w:rsidRDefault="00B530D4" w:rsidP="00396A56">
      <w:pPr>
        <w:pStyle w:val="2"/>
        <w:keepNext w:val="0"/>
        <w:keepLines w:val="0"/>
        <w:numPr>
          <w:ilvl w:val="1"/>
          <w:numId w:val="23"/>
        </w:numPr>
        <w:tabs>
          <w:tab w:val="left" w:pos="1260"/>
        </w:tabs>
        <w:spacing w:before="0"/>
        <w:ind w:left="0"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Регламентация доступа в помещения</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lastRenderedPageBreak/>
        <w:t>Компоненты информационных систем Организации должны размещаться в помещениях, находящихся под охраной или наблюдением, исключающим возможность бесконтрольного проникновения в помещения посторонних лиц и обеспечивающим физическую сохранность находящихся в помещении защищаемых ресурсов (документов, АРМ и т.п.). Уборка таких помещений должна производиться в присутствии ответственного сотрудника, за которым закреплены данные компоненты, с соблюдением мер, исключающих доступ посторонних лиц к защищаемым информационным ресурсам.</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Все посторонние лица допускаются в помещения с компонентами информационной системы только в присутствии сотрудников Организации. </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По окончании рабочего дня, помещения, в которых размещаются компоненты информационных систем Организации, должны запираться на ключ.</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В случае оснащения помещений средствами охранной сигнализации, а также автоматизированной системой приема и регистрации сигналов от этих средств, прием-сдача таких помещений под охрану осуществляется на основании специально разрабатываемой инструкции. </w:t>
      </w:r>
    </w:p>
    <w:p w:rsidR="00B530D4" w:rsidRPr="006D3C43" w:rsidRDefault="00B530D4" w:rsidP="00396A56">
      <w:pPr>
        <w:pStyle w:val="2"/>
        <w:keepNext w:val="0"/>
        <w:keepLines w:val="0"/>
        <w:numPr>
          <w:ilvl w:val="1"/>
          <w:numId w:val="23"/>
        </w:numPr>
        <w:tabs>
          <w:tab w:val="left" w:pos="1260"/>
        </w:tabs>
        <w:spacing w:before="0"/>
        <w:ind w:left="0"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Регламентация допуска сотрудников к использованию информационных ресурсов</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В рамках разрешительной системы (матрицы) доступа устанавливается: кто, кому, какую информацию и для какого вида доступа может предоставить и при каких условиях. </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Допуск пользователей к работе с информационными системами Организации и доступ к их ресурсам должен быть строго регламентирован. Любые изменения состава и полномочий пользователей подсистем должны производиться установленным порядком.</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Уровень полномочий каждого пользователя определяется индивидуально, соблюдая следующие требования: </w:t>
      </w:r>
    </w:p>
    <w:p w:rsidR="00B530D4" w:rsidRPr="006D3C43" w:rsidRDefault="00B530D4" w:rsidP="00B530D4">
      <w:pPr>
        <w:numPr>
          <w:ilvl w:val="0"/>
          <w:numId w:val="9"/>
        </w:numPr>
        <w:tabs>
          <w:tab w:val="clear" w:pos="1080"/>
          <w:tab w:val="left" w:pos="1260"/>
        </w:tabs>
        <w:ind w:left="0" w:firstLine="708"/>
        <w:jc w:val="both"/>
        <w:rPr>
          <w:sz w:val="20"/>
          <w:szCs w:val="20"/>
        </w:rPr>
      </w:pPr>
      <w:r w:rsidRPr="006D3C43">
        <w:rPr>
          <w:sz w:val="20"/>
          <w:szCs w:val="20"/>
        </w:rPr>
        <w:t xml:space="preserve">каждый сотрудник пользуется только предписанными ему правами по отношению к персональным данным, с которыми ему необходима работа в соответствии с должностными обязанностями. </w:t>
      </w:r>
      <w:proofErr w:type="gramStart"/>
      <w:r w:rsidRPr="006D3C43">
        <w:rPr>
          <w:sz w:val="20"/>
          <w:szCs w:val="20"/>
        </w:rPr>
        <w:t xml:space="preserve">Расширение прав доступа и предоставление доступа к дополнительным информационных ресурсам, в обязательном порядке, должно согласовываться с ответственным за организацию обработки персональных данных; </w:t>
      </w:r>
      <w:proofErr w:type="gramEnd"/>
    </w:p>
    <w:p w:rsidR="00B530D4" w:rsidRPr="006D3C43" w:rsidRDefault="00B530D4" w:rsidP="00B530D4">
      <w:pPr>
        <w:numPr>
          <w:ilvl w:val="0"/>
          <w:numId w:val="9"/>
        </w:numPr>
        <w:tabs>
          <w:tab w:val="clear" w:pos="1080"/>
          <w:tab w:val="left" w:pos="1260"/>
        </w:tabs>
        <w:ind w:left="0" w:firstLine="708"/>
        <w:jc w:val="both"/>
        <w:rPr>
          <w:sz w:val="20"/>
          <w:szCs w:val="20"/>
        </w:rPr>
      </w:pPr>
      <w:r w:rsidRPr="006D3C43">
        <w:rPr>
          <w:sz w:val="20"/>
          <w:szCs w:val="20"/>
        </w:rPr>
        <w:t xml:space="preserve">руководитель Организации имеет права на просмотр информации своих подчиненных только в установленных пределах в соответствии со своими должностными обязанностями. </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Все сотрудники Организации и обслуживающий персонал, должны нести персональную ответственность за нарушения установленного порядка обработки персональных данных, правил хранения, использования и </w:t>
      </w:r>
      <w:proofErr w:type="gramStart"/>
      <w:r w:rsidRPr="006D3C43">
        <w:rPr>
          <w:sz w:val="20"/>
          <w:szCs w:val="20"/>
        </w:rPr>
        <w:t>передачи</w:t>
      </w:r>
      <w:proofErr w:type="gramEnd"/>
      <w:r w:rsidRPr="006D3C43">
        <w:rPr>
          <w:sz w:val="20"/>
          <w:szCs w:val="20"/>
        </w:rPr>
        <w:t xml:space="preserve"> находящихся в их распоряжении защищаемых ресурсов системы. Каждый сотрудник (при приеме на работу) должен подписывать обязательство о соблюдении и ответственности за нарушение установленных требований по сохранению персональных данных Организации. </w:t>
      </w:r>
    </w:p>
    <w:p w:rsidR="00B530D4" w:rsidRPr="006D3C43" w:rsidRDefault="00B530D4" w:rsidP="00B530D4">
      <w:pPr>
        <w:pStyle w:val="2"/>
        <w:tabs>
          <w:tab w:val="left" w:pos="1260"/>
        </w:tabs>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Обработка персональных данных в компонентах информационных систем Организации должна производиться в соответствии с утвержденными технологическими инструкциями.</w:t>
      </w:r>
    </w:p>
    <w:p w:rsidR="00B530D4" w:rsidRPr="006D3C43" w:rsidRDefault="00B530D4" w:rsidP="00396A56">
      <w:pPr>
        <w:pStyle w:val="2"/>
        <w:keepNext w:val="0"/>
        <w:keepLines w:val="0"/>
        <w:numPr>
          <w:ilvl w:val="1"/>
          <w:numId w:val="23"/>
        </w:numPr>
        <w:tabs>
          <w:tab w:val="left" w:pos="1260"/>
        </w:tabs>
        <w:spacing w:before="0"/>
        <w:ind w:left="0" w:firstLine="708"/>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Регламентация процессов обслуживания и осуществления модификации аппаратных и программных ресурсов</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В целях поддержания режима информационной безопасности аппаратно-программная конфигурация автоматизированных рабочих мест сотрудников Организации, с которых возможен доступ к ресурсам информационной системы, должна соответствовать кругу возложенных на данных пользователей функциональных обязанностей. </w:t>
      </w:r>
    </w:p>
    <w:p w:rsidR="00B530D4" w:rsidRPr="006D3C43" w:rsidRDefault="00B530D4" w:rsidP="00B530D4">
      <w:pPr>
        <w:pStyle w:val="2"/>
        <w:tabs>
          <w:tab w:val="left" w:pos="1260"/>
        </w:tabs>
        <w:spacing w:before="0"/>
        <w:ind w:firstLine="708"/>
        <w:jc w:val="both"/>
        <w:rPr>
          <w:rStyle w:val="mw-headline"/>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В компонентах информационной системы и на рабочих местах пользователей должны устанавливаться и использоваться лицензионные программные средства.</w:t>
      </w:r>
    </w:p>
    <w:p w:rsidR="00B530D4" w:rsidRPr="006D3C43" w:rsidRDefault="00B530D4" w:rsidP="00396A56">
      <w:pPr>
        <w:pStyle w:val="2"/>
        <w:keepNext w:val="0"/>
        <w:keepLines w:val="0"/>
        <w:numPr>
          <w:ilvl w:val="1"/>
          <w:numId w:val="23"/>
        </w:numPr>
        <w:tabs>
          <w:tab w:val="left" w:pos="1260"/>
        </w:tabs>
        <w:spacing w:before="0"/>
        <w:ind w:left="0" w:firstLine="708"/>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Обеспечение и контроль физической целостности (неизменности конфигурации) аппаратных ресурсов</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Оборудование информационных систем, используемое для доступа и хранения персональных данных, к которому доступ обслуживающего персонала в процессе эксплуатации не требуется, после наладочных, ремонтных и иных работ, связанных с доступом к его компонентам должно закрываться. </w:t>
      </w:r>
    </w:p>
    <w:p w:rsidR="00B530D4" w:rsidRPr="006D3C43" w:rsidRDefault="00B530D4" w:rsidP="00396A56">
      <w:pPr>
        <w:pStyle w:val="2"/>
        <w:keepNext w:val="0"/>
        <w:keepLines w:val="0"/>
        <w:numPr>
          <w:ilvl w:val="1"/>
          <w:numId w:val="23"/>
        </w:numPr>
        <w:tabs>
          <w:tab w:val="left" w:pos="1260"/>
        </w:tabs>
        <w:spacing w:before="0"/>
        <w:ind w:left="0" w:firstLine="708"/>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Подбор и подготовка персонала, обучение пользователей</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Пользователи информационных систем Организации, а также руководящий и обслуживающий персонал должны быть ознакомлены со своим уровнем полномочий, а также организационно-распорядительной, нормативной, технической и эксплуатационной документацией, определяющей требования и порядок обработки персональных данных в Организации.</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Все пользователи информационных систем Организации должны быть ознакомлены с организационно - распорядительными документами по обеспечению безопасности персональных данных Организации, в части, их касающейся, должны знать и неукоснительно выполнять инструкции и знать общие обязанности по обеспечению безопасности персональных данных. Доведение требований указанных документов до лиц, допущенных к обработке защищаемых персональных данных, должно осуществляться под роспись. </w:t>
      </w:r>
    </w:p>
    <w:p w:rsidR="00B530D4" w:rsidRPr="006D3C43" w:rsidRDefault="00B530D4" w:rsidP="00396A56">
      <w:pPr>
        <w:pStyle w:val="2"/>
        <w:keepNext w:val="0"/>
        <w:keepLines w:val="0"/>
        <w:numPr>
          <w:ilvl w:val="1"/>
          <w:numId w:val="23"/>
        </w:numPr>
        <w:tabs>
          <w:tab w:val="left" w:pos="1260"/>
        </w:tabs>
        <w:spacing w:before="0"/>
        <w:ind w:left="0" w:firstLine="708"/>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 xml:space="preserve">Ответственность за нарушения установленного порядка пользования ресурсами информационной системы </w:t>
      </w:r>
      <w:r w:rsidRPr="006D3C43">
        <w:rPr>
          <w:rFonts w:ascii="Times New Roman" w:hAnsi="Times New Roman" w:cs="Times New Roman"/>
          <w:b w:val="0"/>
          <w:color w:val="auto"/>
          <w:sz w:val="20"/>
          <w:szCs w:val="20"/>
        </w:rPr>
        <w:t>Организации.</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Мера ответственности персонала за действия, совершенные в нарушение установленных правил обеспечения безопасной работы с персональными данными, должна определяться нанесенным ущербом, наличием злого умысла и другими факторами по усмотрению руководства Организации. </w:t>
      </w:r>
    </w:p>
    <w:p w:rsidR="00B530D4" w:rsidRPr="006D3C43" w:rsidRDefault="00B530D4" w:rsidP="00396A56">
      <w:pPr>
        <w:pStyle w:val="2"/>
        <w:keepNext w:val="0"/>
        <w:keepLines w:val="0"/>
        <w:numPr>
          <w:ilvl w:val="1"/>
          <w:numId w:val="23"/>
        </w:numPr>
        <w:tabs>
          <w:tab w:val="left" w:pos="1260"/>
        </w:tabs>
        <w:spacing w:before="0"/>
        <w:ind w:left="0" w:firstLine="708"/>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Средства обеспечения безопасности персональных данных</w:t>
      </w:r>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 xml:space="preserve">Для обеспечения информационной безопасности Организации используются следующие средства защиты: </w:t>
      </w:r>
    </w:p>
    <w:p w:rsidR="00B530D4" w:rsidRPr="006D3C43" w:rsidRDefault="00B530D4" w:rsidP="00B530D4">
      <w:pPr>
        <w:numPr>
          <w:ilvl w:val="0"/>
          <w:numId w:val="10"/>
        </w:numPr>
        <w:tabs>
          <w:tab w:val="clear" w:pos="1080"/>
          <w:tab w:val="left" w:pos="1260"/>
        </w:tabs>
        <w:ind w:left="0" w:firstLine="708"/>
        <w:jc w:val="both"/>
        <w:rPr>
          <w:sz w:val="20"/>
          <w:szCs w:val="20"/>
        </w:rPr>
      </w:pPr>
      <w:r w:rsidRPr="006D3C43">
        <w:rPr>
          <w:sz w:val="20"/>
          <w:szCs w:val="20"/>
        </w:rPr>
        <w:t xml:space="preserve">физические средства; </w:t>
      </w:r>
    </w:p>
    <w:p w:rsidR="00B530D4" w:rsidRPr="006D3C43" w:rsidRDefault="00B530D4" w:rsidP="00B530D4">
      <w:pPr>
        <w:numPr>
          <w:ilvl w:val="0"/>
          <w:numId w:val="10"/>
        </w:numPr>
        <w:tabs>
          <w:tab w:val="clear" w:pos="1080"/>
          <w:tab w:val="left" w:pos="1260"/>
        </w:tabs>
        <w:ind w:left="0" w:firstLine="708"/>
        <w:jc w:val="both"/>
        <w:rPr>
          <w:sz w:val="20"/>
          <w:szCs w:val="20"/>
        </w:rPr>
      </w:pPr>
      <w:r w:rsidRPr="006D3C43">
        <w:rPr>
          <w:sz w:val="20"/>
          <w:szCs w:val="20"/>
        </w:rPr>
        <w:lastRenderedPageBreak/>
        <w:t xml:space="preserve">технические средства; </w:t>
      </w:r>
    </w:p>
    <w:p w:rsidR="00B530D4" w:rsidRPr="006D3C43" w:rsidRDefault="00B530D4" w:rsidP="00B530D4">
      <w:pPr>
        <w:numPr>
          <w:ilvl w:val="0"/>
          <w:numId w:val="10"/>
        </w:numPr>
        <w:tabs>
          <w:tab w:val="clear" w:pos="1080"/>
          <w:tab w:val="left" w:pos="1260"/>
        </w:tabs>
        <w:ind w:left="0" w:firstLine="708"/>
        <w:jc w:val="both"/>
        <w:rPr>
          <w:sz w:val="20"/>
          <w:szCs w:val="20"/>
        </w:rPr>
      </w:pPr>
      <w:r w:rsidRPr="006D3C43">
        <w:rPr>
          <w:sz w:val="20"/>
          <w:szCs w:val="20"/>
        </w:rPr>
        <w:t>средства идентификац</w:t>
      </w:r>
      <w:proofErr w:type="gramStart"/>
      <w:r w:rsidRPr="006D3C43">
        <w:rPr>
          <w:sz w:val="20"/>
          <w:szCs w:val="20"/>
        </w:rPr>
        <w:t>ии и ау</w:t>
      </w:r>
      <w:proofErr w:type="gramEnd"/>
      <w:r w:rsidRPr="006D3C43">
        <w:rPr>
          <w:sz w:val="20"/>
          <w:szCs w:val="20"/>
        </w:rPr>
        <w:t xml:space="preserve">тентификации пользователей; </w:t>
      </w:r>
    </w:p>
    <w:p w:rsidR="00B530D4" w:rsidRPr="006D3C43" w:rsidRDefault="00B530D4" w:rsidP="00B530D4">
      <w:pPr>
        <w:numPr>
          <w:ilvl w:val="0"/>
          <w:numId w:val="10"/>
        </w:numPr>
        <w:tabs>
          <w:tab w:val="clear" w:pos="1080"/>
          <w:tab w:val="left" w:pos="1260"/>
        </w:tabs>
        <w:ind w:left="0" w:firstLine="708"/>
        <w:jc w:val="both"/>
        <w:rPr>
          <w:sz w:val="20"/>
          <w:szCs w:val="20"/>
        </w:rPr>
      </w:pPr>
      <w:r w:rsidRPr="006D3C43">
        <w:rPr>
          <w:sz w:val="20"/>
          <w:szCs w:val="20"/>
        </w:rPr>
        <w:t xml:space="preserve">средства разграничения доступа; </w:t>
      </w:r>
    </w:p>
    <w:p w:rsidR="00B530D4" w:rsidRPr="006D3C43" w:rsidRDefault="00B530D4" w:rsidP="00B530D4">
      <w:pPr>
        <w:numPr>
          <w:ilvl w:val="0"/>
          <w:numId w:val="10"/>
        </w:numPr>
        <w:tabs>
          <w:tab w:val="clear" w:pos="1080"/>
          <w:tab w:val="left" w:pos="1260"/>
        </w:tabs>
        <w:ind w:left="0" w:firstLine="708"/>
        <w:jc w:val="both"/>
        <w:rPr>
          <w:sz w:val="20"/>
          <w:szCs w:val="20"/>
        </w:rPr>
      </w:pPr>
      <w:r w:rsidRPr="006D3C43">
        <w:rPr>
          <w:sz w:val="20"/>
          <w:szCs w:val="20"/>
        </w:rPr>
        <w:t xml:space="preserve">средства обеспечения и контроля целостности; </w:t>
      </w:r>
    </w:p>
    <w:p w:rsidR="00B530D4" w:rsidRPr="006D3C43" w:rsidRDefault="00B530D4" w:rsidP="00B530D4">
      <w:pPr>
        <w:numPr>
          <w:ilvl w:val="0"/>
          <w:numId w:val="10"/>
        </w:numPr>
        <w:tabs>
          <w:tab w:val="clear" w:pos="1080"/>
          <w:tab w:val="left" w:pos="1260"/>
        </w:tabs>
        <w:ind w:left="0" w:firstLine="708"/>
        <w:jc w:val="both"/>
        <w:rPr>
          <w:sz w:val="20"/>
          <w:szCs w:val="20"/>
        </w:rPr>
      </w:pPr>
      <w:r w:rsidRPr="006D3C43">
        <w:rPr>
          <w:sz w:val="20"/>
          <w:szCs w:val="20"/>
        </w:rPr>
        <w:t xml:space="preserve">средства оперативного контроля и регистрации событий безопасности. </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Средства защиты должны применяться ко всем ресурсам информационных систем Организации, независимо от их вида и формы представления информации в них.</w:t>
      </w:r>
    </w:p>
    <w:p w:rsidR="00B530D4" w:rsidRPr="006D3C43" w:rsidRDefault="00B530D4" w:rsidP="00C72C65">
      <w:pPr>
        <w:pStyle w:val="2"/>
        <w:keepNext w:val="0"/>
        <w:keepLines w:val="0"/>
        <w:numPr>
          <w:ilvl w:val="1"/>
          <w:numId w:val="23"/>
        </w:numPr>
        <w:spacing w:before="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Физические средства защиты</w:t>
      </w:r>
    </w:p>
    <w:p w:rsidR="00B530D4" w:rsidRPr="006D3C43" w:rsidRDefault="00B530D4" w:rsidP="00B530D4">
      <w:pPr>
        <w:pStyle w:val="a4"/>
        <w:spacing w:before="0" w:beforeAutospacing="0" w:after="0" w:afterAutospacing="0"/>
        <w:ind w:firstLine="708"/>
        <w:jc w:val="both"/>
        <w:rPr>
          <w:sz w:val="20"/>
          <w:szCs w:val="20"/>
        </w:rPr>
      </w:pPr>
      <w:proofErr w:type="gramStart"/>
      <w:r w:rsidRPr="006D3C43">
        <w:rPr>
          <w:sz w:val="20"/>
          <w:szCs w:val="20"/>
        </w:rPr>
        <w:t xml:space="preserve">Физические меры защиты основаны на применении разного рода механических, электронных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защищаемым персональным данным, а также технических средств визуального наблюдения, связи и охранной сигнализации. </w:t>
      </w:r>
      <w:proofErr w:type="gramEnd"/>
    </w:p>
    <w:p w:rsidR="00B530D4" w:rsidRPr="006D3C43" w:rsidRDefault="00B530D4" w:rsidP="00B530D4">
      <w:pPr>
        <w:pStyle w:val="a4"/>
        <w:tabs>
          <w:tab w:val="left" w:pos="1260"/>
        </w:tabs>
        <w:spacing w:before="0" w:beforeAutospacing="0" w:after="0" w:afterAutospacing="0"/>
        <w:ind w:firstLine="708"/>
        <w:jc w:val="both"/>
        <w:rPr>
          <w:sz w:val="20"/>
          <w:szCs w:val="20"/>
        </w:rPr>
      </w:pPr>
      <w:r w:rsidRPr="006D3C43">
        <w:rPr>
          <w:sz w:val="20"/>
          <w:szCs w:val="20"/>
        </w:rPr>
        <w:t>Для обеспечения физической безопасности компонентов информационной системы Организации</w:t>
      </w:r>
      <w:r w:rsidR="00764C99">
        <w:rPr>
          <w:sz w:val="20"/>
          <w:szCs w:val="20"/>
        </w:rPr>
        <w:t xml:space="preserve"> </w:t>
      </w:r>
      <w:r w:rsidRPr="006D3C43">
        <w:rPr>
          <w:sz w:val="20"/>
          <w:szCs w:val="20"/>
        </w:rPr>
        <w:t xml:space="preserve">необходимо осуществлять ряд организационных и технических мероприятий, включающих: проверку оборудования, предназначенного для обработки персональных данных, </w:t>
      </w:r>
      <w:proofErr w:type="gramStart"/>
      <w:r w:rsidRPr="006D3C43">
        <w:rPr>
          <w:sz w:val="20"/>
          <w:szCs w:val="20"/>
        </w:rPr>
        <w:t>на</w:t>
      </w:r>
      <w:proofErr w:type="gramEnd"/>
      <w:r w:rsidRPr="006D3C43">
        <w:rPr>
          <w:sz w:val="20"/>
          <w:szCs w:val="20"/>
        </w:rPr>
        <w:t xml:space="preserve">: </w:t>
      </w:r>
    </w:p>
    <w:p w:rsidR="00B530D4" w:rsidRPr="006D3C43" w:rsidRDefault="00B530D4" w:rsidP="00B530D4">
      <w:pPr>
        <w:numPr>
          <w:ilvl w:val="0"/>
          <w:numId w:val="11"/>
        </w:numPr>
        <w:tabs>
          <w:tab w:val="left" w:pos="720"/>
          <w:tab w:val="left" w:pos="1260"/>
        </w:tabs>
        <w:ind w:left="0" w:firstLine="708"/>
        <w:jc w:val="both"/>
        <w:rPr>
          <w:sz w:val="20"/>
          <w:szCs w:val="20"/>
        </w:rPr>
      </w:pPr>
      <w:r w:rsidRPr="006D3C43">
        <w:rPr>
          <w:sz w:val="20"/>
          <w:szCs w:val="20"/>
        </w:rPr>
        <w:t xml:space="preserve">наличие специально внедренных закладных устройств; </w:t>
      </w:r>
    </w:p>
    <w:p w:rsidR="00B530D4" w:rsidRPr="006D3C43" w:rsidRDefault="00B530D4" w:rsidP="00B530D4">
      <w:pPr>
        <w:numPr>
          <w:ilvl w:val="0"/>
          <w:numId w:val="11"/>
        </w:numPr>
        <w:tabs>
          <w:tab w:val="left" w:pos="720"/>
          <w:tab w:val="left" w:pos="1260"/>
        </w:tabs>
        <w:ind w:left="0" w:firstLine="708"/>
        <w:jc w:val="both"/>
        <w:rPr>
          <w:sz w:val="20"/>
          <w:szCs w:val="20"/>
        </w:rPr>
      </w:pPr>
      <w:r w:rsidRPr="006D3C43">
        <w:rPr>
          <w:sz w:val="20"/>
          <w:szCs w:val="20"/>
        </w:rPr>
        <w:t xml:space="preserve">введение дополнительных ограничений по доступу в помещения, предназначенные для хранения и обработки персональных данных; </w:t>
      </w:r>
    </w:p>
    <w:p w:rsidR="00B530D4" w:rsidRPr="006D3C43" w:rsidRDefault="00B530D4" w:rsidP="00B530D4">
      <w:pPr>
        <w:pStyle w:val="2"/>
        <w:keepNext w:val="0"/>
        <w:keepLines w:val="0"/>
        <w:numPr>
          <w:ilvl w:val="0"/>
          <w:numId w:val="11"/>
        </w:numPr>
        <w:tabs>
          <w:tab w:val="left" w:pos="720"/>
          <w:tab w:val="left" w:pos="1260"/>
        </w:tabs>
        <w:spacing w:before="0"/>
        <w:ind w:left="0" w:firstLine="708"/>
        <w:jc w:val="both"/>
        <w:rPr>
          <w:rStyle w:val="mw-headline"/>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оборудование систем информатизации устройствами защиты от сбоев электропитания и помех в линиях связи.</w:t>
      </w:r>
    </w:p>
    <w:p w:rsidR="00B530D4" w:rsidRPr="006D3C43" w:rsidRDefault="00B530D4" w:rsidP="00C72C65">
      <w:pPr>
        <w:pStyle w:val="2"/>
        <w:keepNext w:val="0"/>
        <w:keepLines w:val="0"/>
        <w:numPr>
          <w:ilvl w:val="1"/>
          <w:numId w:val="23"/>
        </w:numPr>
        <w:tabs>
          <w:tab w:val="left" w:pos="1440"/>
        </w:tabs>
        <w:spacing w:before="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Технические средства защиты</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Технические (аппаратно-программные) меры защиты основаны на использовании различных электронных устройств и специальных программ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С учетом всех требований и принципов обеспечения безопасности персональных данных по всем направлениям защиты в состав системы защиты должны быть включены следующие средства: </w:t>
      </w:r>
    </w:p>
    <w:p w:rsidR="00B530D4" w:rsidRPr="006D3C43" w:rsidRDefault="00B530D4" w:rsidP="00B530D4">
      <w:pPr>
        <w:numPr>
          <w:ilvl w:val="0"/>
          <w:numId w:val="12"/>
        </w:numPr>
        <w:tabs>
          <w:tab w:val="clear" w:pos="1080"/>
          <w:tab w:val="left" w:pos="1260"/>
        </w:tabs>
        <w:ind w:left="0" w:firstLine="720"/>
        <w:jc w:val="both"/>
        <w:rPr>
          <w:sz w:val="20"/>
          <w:szCs w:val="20"/>
        </w:rPr>
      </w:pPr>
      <w:r w:rsidRPr="006D3C43">
        <w:rPr>
          <w:sz w:val="20"/>
          <w:szCs w:val="20"/>
        </w:rPr>
        <w:t xml:space="preserve">средства разграничения доступа к данным; </w:t>
      </w:r>
    </w:p>
    <w:p w:rsidR="00B530D4" w:rsidRPr="006D3C43" w:rsidRDefault="00B530D4" w:rsidP="00B530D4">
      <w:pPr>
        <w:numPr>
          <w:ilvl w:val="0"/>
          <w:numId w:val="12"/>
        </w:numPr>
        <w:tabs>
          <w:tab w:val="clear" w:pos="1080"/>
          <w:tab w:val="left" w:pos="1260"/>
        </w:tabs>
        <w:ind w:left="0" w:firstLine="720"/>
        <w:jc w:val="both"/>
        <w:rPr>
          <w:sz w:val="20"/>
          <w:szCs w:val="20"/>
        </w:rPr>
      </w:pPr>
      <w:r w:rsidRPr="006D3C43">
        <w:rPr>
          <w:sz w:val="20"/>
          <w:szCs w:val="20"/>
        </w:rPr>
        <w:t xml:space="preserve">средства регистрации доступа к компонентам информационной системы и </w:t>
      </w:r>
      <w:proofErr w:type="gramStart"/>
      <w:r w:rsidRPr="006D3C43">
        <w:rPr>
          <w:sz w:val="20"/>
          <w:szCs w:val="20"/>
        </w:rPr>
        <w:t>контроля за</w:t>
      </w:r>
      <w:proofErr w:type="gramEnd"/>
      <w:r w:rsidRPr="006D3C43">
        <w:rPr>
          <w:sz w:val="20"/>
          <w:szCs w:val="20"/>
        </w:rPr>
        <w:t xml:space="preserve"> использованием информации; </w:t>
      </w:r>
    </w:p>
    <w:p w:rsidR="00B530D4" w:rsidRPr="006D3C43" w:rsidRDefault="00B530D4" w:rsidP="00B530D4">
      <w:pPr>
        <w:numPr>
          <w:ilvl w:val="0"/>
          <w:numId w:val="12"/>
        </w:numPr>
        <w:tabs>
          <w:tab w:val="clear" w:pos="1080"/>
          <w:tab w:val="left" w:pos="1260"/>
        </w:tabs>
        <w:ind w:left="0" w:firstLine="720"/>
        <w:jc w:val="both"/>
        <w:rPr>
          <w:sz w:val="20"/>
          <w:szCs w:val="20"/>
        </w:rPr>
      </w:pPr>
      <w:r w:rsidRPr="006D3C43">
        <w:rPr>
          <w:sz w:val="20"/>
          <w:szCs w:val="20"/>
        </w:rPr>
        <w:t>средства реагирования на нарушения режима информационной безопасности.</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На технические средства защиты возлагается решение следующих основных задач: </w:t>
      </w:r>
    </w:p>
    <w:p w:rsidR="00B530D4" w:rsidRPr="006D3C43" w:rsidRDefault="00B530D4" w:rsidP="00B530D4">
      <w:pPr>
        <w:numPr>
          <w:ilvl w:val="0"/>
          <w:numId w:val="13"/>
        </w:numPr>
        <w:tabs>
          <w:tab w:val="clear" w:pos="1080"/>
          <w:tab w:val="left" w:pos="1260"/>
        </w:tabs>
        <w:ind w:left="0" w:firstLine="720"/>
        <w:jc w:val="both"/>
        <w:rPr>
          <w:sz w:val="20"/>
          <w:szCs w:val="20"/>
        </w:rPr>
      </w:pPr>
      <w:r w:rsidRPr="006D3C43">
        <w:rPr>
          <w:sz w:val="20"/>
          <w:szCs w:val="20"/>
        </w:rPr>
        <w:t xml:space="preserve">идентификация и аутентификация пользователей при помощи имен или специальных аппаратных средств; </w:t>
      </w:r>
    </w:p>
    <w:p w:rsidR="00B530D4" w:rsidRPr="006D3C43" w:rsidRDefault="00B530D4" w:rsidP="00B530D4">
      <w:pPr>
        <w:numPr>
          <w:ilvl w:val="0"/>
          <w:numId w:val="13"/>
        </w:numPr>
        <w:tabs>
          <w:tab w:val="clear" w:pos="1080"/>
          <w:tab w:val="left" w:pos="1260"/>
        </w:tabs>
        <w:ind w:left="0" w:firstLine="720"/>
        <w:jc w:val="both"/>
        <w:rPr>
          <w:sz w:val="20"/>
          <w:szCs w:val="20"/>
        </w:rPr>
      </w:pPr>
      <w:r w:rsidRPr="006D3C43">
        <w:rPr>
          <w:sz w:val="20"/>
          <w:szCs w:val="20"/>
        </w:rPr>
        <w:t xml:space="preserve">регламентация и управление доступом пользователей в помещения, к физическим и логическим устройствам; </w:t>
      </w:r>
    </w:p>
    <w:p w:rsidR="00B530D4" w:rsidRPr="006D3C43" w:rsidRDefault="00B530D4" w:rsidP="00B530D4">
      <w:pPr>
        <w:numPr>
          <w:ilvl w:val="0"/>
          <w:numId w:val="13"/>
        </w:numPr>
        <w:tabs>
          <w:tab w:val="clear" w:pos="1080"/>
          <w:tab w:val="left" w:pos="1260"/>
        </w:tabs>
        <w:ind w:left="0" w:firstLine="720"/>
        <w:jc w:val="both"/>
        <w:rPr>
          <w:sz w:val="20"/>
          <w:szCs w:val="20"/>
        </w:rPr>
      </w:pPr>
      <w:r w:rsidRPr="006D3C43">
        <w:rPr>
          <w:sz w:val="20"/>
          <w:szCs w:val="20"/>
        </w:rPr>
        <w:t xml:space="preserve">защита от проникновения компьютерных вирусов и разрушительного воздействия вредоносных программ; </w:t>
      </w:r>
    </w:p>
    <w:p w:rsidR="00B530D4" w:rsidRPr="006D3C43" w:rsidRDefault="00B530D4" w:rsidP="00B530D4">
      <w:pPr>
        <w:numPr>
          <w:ilvl w:val="0"/>
          <w:numId w:val="13"/>
        </w:numPr>
        <w:tabs>
          <w:tab w:val="clear" w:pos="1080"/>
          <w:tab w:val="left" w:pos="1260"/>
        </w:tabs>
        <w:ind w:left="0" w:firstLine="720"/>
        <w:jc w:val="both"/>
        <w:rPr>
          <w:sz w:val="20"/>
          <w:szCs w:val="20"/>
        </w:rPr>
      </w:pPr>
      <w:r w:rsidRPr="006D3C43">
        <w:rPr>
          <w:sz w:val="20"/>
          <w:szCs w:val="20"/>
        </w:rPr>
        <w:t xml:space="preserve">регистрация всех действий пользователя в защищенном журнале, наличие нескольких уровней регистрации; </w:t>
      </w:r>
    </w:p>
    <w:p w:rsidR="00B530D4" w:rsidRPr="006D3C43" w:rsidRDefault="00B530D4" w:rsidP="00B530D4">
      <w:pPr>
        <w:numPr>
          <w:ilvl w:val="0"/>
          <w:numId w:val="13"/>
        </w:numPr>
        <w:tabs>
          <w:tab w:val="clear" w:pos="1080"/>
          <w:tab w:val="left" w:pos="1260"/>
        </w:tabs>
        <w:ind w:left="0" w:firstLine="720"/>
        <w:jc w:val="both"/>
        <w:rPr>
          <w:sz w:val="20"/>
          <w:szCs w:val="20"/>
        </w:rPr>
      </w:pPr>
      <w:r w:rsidRPr="006D3C43">
        <w:rPr>
          <w:sz w:val="20"/>
          <w:szCs w:val="20"/>
        </w:rPr>
        <w:t xml:space="preserve">защита данных системы защиты на файловом сервере от доступа пользователей, в чьи должностные обязанности не входит работа с информации, находящейся на нем. </w:t>
      </w:r>
    </w:p>
    <w:p w:rsidR="00B530D4" w:rsidRPr="006D3C43" w:rsidRDefault="00B530D4" w:rsidP="00C72C65">
      <w:pPr>
        <w:pStyle w:val="2"/>
        <w:keepNext w:val="0"/>
        <w:keepLines w:val="0"/>
        <w:numPr>
          <w:ilvl w:val="1"/>
          <w:numId w:val="23"/>
        </w:numPr>
        <w:tabs>
          <w:tab w:val="left" w:pos="1440"/>
        </w:tabs>
        <w:spacing w:before="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Средства идентификац</w:t>
      </w:r>
      <w:proofErr w:type="gramStart"/>
      <w:r w:rsidRPr="006D3C43">
        <w:rPr>
          <w:rStyle w:val="mw-headline"/>
          <w:rFonts w:ascii="Times New Roman" w:hAnsi="Times New Roman" w:cs="Times New Roman"/>
          <w:b w:val="0"/>
          <w:color w:val="auto"/>
          <w:sz w:val="20"/>
          <w:szCs w:val="20"/>
        </w:rPr>
        <w:t>ии и ау</w:t>
      </w:r>
      <w:proofErr w:type="gramEnd"/>
      <w:r w:rsidRPr="006D3C43">
        <w:rPr>
          <w:rStyle w:val="mw-headline"/>
          <w:rFonts w:ascii="Times New Roman" w:hAnsi="Times New Roman" w:cs="Times New Roman"/>
          <w:b w:val="0"/>
          <w:color w:val="auto"/>
          <w:sz w:val="20"/>
          <w:szCs w:val="20"/>
        </w:rPr>
        <w:t>тентификации пользователей</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В целях предотвращения работы с ресурсами информационных систем Организации</w:t>
      </w:r>
      <w:r w:rsidR="00DA26B8">
        <w:rPr>
          <w:sz w:val="20"/>
          <w:szCs w:val="20"/>
        </w:rPr>
        <w:t xml:space="preserve"> </w:t>
      </w:r>
      <w:r w:rsidRPr="006D3C43">
        <w:rPr>
          <w:sz w:val="20"/>
          <w:szCs w:val="20"/>
        </w:rPr>
        <w:t xml:space="preserve">посторонних лиц необходимо обеспечить возможность распознавания каждого легального пользователя (или групп пользователей). Для идентификации могут применяться различного рода устройства: магнитные карточки, ключи, ключевые вставки, дискеты и т.п.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Аутентификация (подтверждение подлинности) пользователей также может осуществляться: </w:t>
      </w:r>
    </w:p>
    <w:p w:rsidR="00B530D4" w:rsidRPr="006D3C43" w:rsidRDefault="00B530D4" w:rsidP="00B530D4">
      <w:pPr>
        <w:numPr>
          <w:ilvl w:val="0"/>
          <w:numId w:val="14"/>
        </w:numPr>
        <w:tabs>
          <w:tab w:val="clear" w:pos="1080"/>
          <w:tab w:val="num" w:pos="1260"/>
        </w:tabs>
        <w:ind w:left="0" w:firstLine="720"/>
        <w:jc w:val="both"/>
        <w:rPr>
          <w:sz w:val="20"/>
          <w:szCs w:val="20"/>
        </w:rPr>
      </w:pPr>
      <w:r w:rsidRPr="006D3C43">
        <w:rPr>
          <w:sz w:val="20"/>
          <w:szCs w:val="20"/>
        </w:rPr>
        <w:t xml:space="preserve">путем проверки наличия у пользователей каких-либо специальных устройств (магнитных карточек, ключей, ключевых вставок и т.д.); </w:t>
      </w:r>
    </w:p>
    <w:p w:rsidR="00B530D4" w:rsidRPr="006D3C43" w:rsidRDefault="00B530D4" w:rsidP="00B530D4">
      <w:pPr>
        <w:numPr>
          <w:ilvl w:val="0"/>
          <w:numId w:val="14"/>
        </w:numPr>
        <w:tabs>
          <w:tab w:val="clear" w:pos="1080"/>
          <w:tab w:val="num" w:pos="1260"/>
        </w:tabs>
        <w:ind w:left="0" w:firstLine="720"/>
        <w:jc w:val="both"/>
        <w:rPr>
          <w:sz w:val="20"/>
          <w:szCs w:val="20"/>
        </w:rPr>
      </w:pPr>
      <w:r w:rsidRPr="006D3C43">
        <w:rPr>
          <w:sz w:val="20"/>
          <w:szCs w:val="20"/>
        </w:rPr>
        <w:t xml:space="preserve">путем проверки знания ими паролей; </w:t>
      </w:r>
    </w:p>
    <w:p w:rsidR="00B530D4" w:rsidRPr="006D3C43" w:rsidRDefault="00B530D4" w:rsidP="00B530D4">
      <w:pPr>
        <w:pStyle w:val="2"/>
        <w:keepNext w:val="0"/>
        <w:keepLines w:val="0"/>
        <w:numPr>
          <w:ilvl w:val="0"/>
          <w:numId w:val="14"/>
        </w:numPr>
        <w:tabs>
          <w:tab w:val="clear" w:pos="1080"/>
          <w:tab w:val="num" w:pos="1260"/>
        </w:tabs>
        <w:spacing w:before="0"/>
        <w:ind w:left="0" w:firstLine="720"/>
        <w:jc w:val="both"/>
        <w:rPr>
          <w:rStyle w:val="mw-headline"/>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путем проверки уникальных физических характеристик и параметров самих пользователей при помощи специальных биометрических устройств.</w:t>
      </w:r>
    </w:p>
    <w:p w:rsidR="00B530D4" w:rsidRPr="006D3C43" w:rsidRDefault="00B530D4" w:rsidP="00C72C65">
      <w:pPr>
        <w:pStyle w:val="2"/>
        <w:keepNext w:val="0"/>
        <w:keepLines w:val="0"/>
        <w:numPr>
          <w:ilvl w:val="1"/>
          <w:numId w:val="23"/>
        </w:numPr>
        <w:spacing w:before="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Средства разграничения доступа</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Зоны ответственности и задачи конкретных технических средств защиты устанавливаются исходя из их возможностей и эксплуатационных характеристик, описанных в документации на данные средства.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Технические средства разграничения доступа должны по возможности быть составной частью единой системы контроля доступа: </w:t>
      </w:r>
    </w:p>
    <w:p w:rsidR="00B530D4" w:rsidRPr="006D3C43" w:rsidRDefault="00B530D4" w:rsidP="00B530D4">
      <w:pPr>
        <w:numPr>
          <w:ilvl w:val="0"/>
          <w:numId w:val="15"/>
        </w:numPr>
        <w:tabs>
          <w:tab w:val="clear" w:pos="1080"/>
          <w:tab w:val="left" w:pos="1260"/>
        </w:tabs>
        <w:ind w:left="0" w:firstLine="720"/>
        <w:jc w:val="both"/>
        <w:rPr>
          <w:sz w:val="20"/>
          <w:szCs w:val="20"/>
        </w:rPr>
      </w:pPr>
      <w:r w:rsidRPr="006D3C43">
        <w:rPr>
          <w:sz w:val="20"/>
          <w:szCs w:val="20"/>
        </w:rPr>
        <w:t xml:space="preserve">на контролируемую территорию; </w:t>
      </w:r>
    </w:p>
    <w:p w:rsidR="00B530D4" w:rsidRPr="006D3C43" w:rsidRDefault="00B530D4" w:rsidP="00B530D4">
      <w:pPr>
        <w:numPr>
          <w:ilvl w:val="0"/>
          <w:numId w:val="15"/>
        </w:numPr>
        <w:tabs>
          <w:tab w:val="clear" w:pos="1080"/>
          <w:tab w:val="left" w:pos="1260"/>
        </w:tabs>
        <w:ind w:left="0" w:firstLine="720"/>
        <w:jc w:val="both"/>
        <w:rPr>
          <w:sz w:val="20"/>
          <w:szCs w:val="20"/>
        </w:rPr>
      </w:pPr>
      <w:r w:rsidRPr="006D3C43">
        <w:rPr>
          <w:sz w:val="20"/>
          <w:szCs w:val="20"/>
        </w:rPr>
        <w:t xml:space="preserve">в отдельные помещения; </w:t>
      </w:r>
    </w:p>
    <w:p w:rsidR="00B530D4" w:rsidRPr="006D3C43" w:rsidRDefault="00B530D4" w:rsidP="00B530D4">
      <w:pPr>
        <w:numPr>
          <w:ilvl w:val="0"/>
          <w:numId w:val="15"/>
        </w:numPr>
        <w:tabs>
          <w:tab w:val="clear" w:pos="1080"/>
          <w:tab w:val="left" w:pos="1260"/>
        </w:tabs>
        <w:ind w:left="0" w:firstLine="720"/>
        <w:jc w:val="both"/>
        <w:rPr>
          <w:sz w:val="20"/>
          <w:szCs w:val="20"/>
        </w:rPr>
      </w:pPr>
      <w:r w:rsidRPr="006D3C43">
        <w:rPr>
          <w:sz w:val="20"/>
          <w:szCs w:val="20"/>
        </w:rPr>
        <w:t xml:space="preserve">к компонентам информационной среды </w:t>
      </w:r>
      <w:proofErr w:type="spellStart"/>
      <w:r w:rsidRPr="006D3C43">
        <w:rPr>
          <w:sz w:val="20"/>
          <w:szCs w:val="20"/>
        </w:rPr>
        <w:t>Организациии</w:t>
      </w:r>
      <w:proofErr w:type="spellEnd"/>
      <w:r w:rsidRPr="006D3C43">
        <w:rPr>
          <w:sz w:val="20"/>
          <w:szCs w:val="20"/>
        </w:rPr>
        <w:t xml:space="preserve"> элементам системы защиты персональных данных (физический доступ); </w:t>
      </w:r>
    </w:p>
    <w:p w:rsidR="00B530D4" w:rsidRPr="006D3C43" w:rsidRDefault="00B530D4" w:rsidP="00B530D4">
      <w:pPr>
        <w:numPr>
          <w:ilvl w:val="0"/>
          <w:numId w:val="15"/>
        </w:numPr>
        <w:tabs>
          <w:tab w:val="clear" w:pos="1080"/>
          <w:tab w:val="left" w:pos="1260"/>
        </w:tabs>
        <w:ind w:left="0" w:firstLine="720"/>
        <w:jc w:val="both"/>
        <w:rPr>
          <w:sz w:val="20"/>
          <w:szCs w:val="20"/>
        </w:rPr>
      </w:pPr>
      <w:proofErr w:type="gramStart"/>
      <w:r w:rsidRPr="006D3C43">
        <w:rPr>
          <w:sz w:val="20"/>
          <w:szCs w:val="20"/>
        </w:rPr>
        <w:lastRenderedPageBreak/>
        <w:t xml:space="preserve">к информационным ресурсам (документам, носителям информации, файлам, наборам данных, архивам, справкам и т.д.); </w:t>
      </w:r>
      <w:proofErr w:type="gramEnd"/>
    </w:p>
    <w:p w:rsidR="00B530D4" w:rsidRPr="006D3C43" w:rsidRDefault="00B530D4" w:rsidP="00B530D4">
      <w:pPr>
        <w:numPr>
          <w:ilvl w:val="0"/>
          <w:numId w:val="15"/>
        </w:numPr>
        <w:tabs>
          <w:tab w:val="clear" w:pos="1080"/>
          <w:tab w:val="left" w:pos="1260"/>
        </w:tabs>
        <w:ind w:left="0" w:firstLine="720"/>
        <w:jc w:val="both"/>
        <w:rPr>
          <w:sz w:val="20"/>
          <w:szCs w:val="20"/>
        </w:rPr>
      </w:pPr>
      <w:r w:rsidRPr="006D3C43">
        <w:rPr>
          <w:sz w:val="20"/>
          <w:szCs w:val="20"/>
        </w:rPr>
        <w:t xml:space="preserve">к активным ресурсам (прикладным программам, задачам и т.п.); </w:t>
      </w:r>
    </w:p>
    <w:p w:rsidR="00B530D4" w:rsidRPr="006D3C43" w:rsidRDefault="00B530D4" w:rsidP="00B530D4">
      <w:pPr>
        <w:pStyle w:val="2"/>
        <w:keepNext w:val="0"/>
        <w:keepLines w:val="0"/>
        <w:numPr>
          <w:ilvl w:val="0"/>
          <w:numId w:val="15"/>
        </w:numPr>
        <w:tabs>
          <w:tab w:val="clear" w:pos="1080"/>
          <w:tab w:val="left" w:pos="1260"/>
        </w:tabs>
        <w:spacing w:before="0"/>
        <w:ind w:left="0" w:firstLine="720"/>
        <w:jc w:val="both"/>
        <w:rPr>
          <w:rStyle w:val="mw-headline"/>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к операционной системе, системным программам и программам защиты.</w:t>
      </w:r>
    </w:p>
    <w:p w:rsidR="00B530D4" w:rsidRPr="006D3C43" w:rsidRDefault="00B530D4" w:rsidP="00C72C65">
      <w:pPr>
        <w:pStyle w:val="2"/>
        <w:keepNext w:val="0"/>
        <w:keepLines w:val="0"/>
        <w:numPr>
          <w:ilvl w:val="1"/>
          <w:numId w:val="23"/>
        </w:numPr>
        <w:tabs>
          <w:tab w:val="left" w:pos="1260"/>
        </w:tabs>
        <w:spacing w:before="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Средства обеспечения и контроля целостности</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Средства обеспечения целостности включают в свой состав средства резервного копирования, программы антивирусной защиты, программы восстановления целостности операционной среды и баз данных.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Средства контроля целостности информационных ресурсов систем предназначены для своевременного обнаружения модификации или искажения ресурсов системы. Они позволяют обеспечить правильность функционирования системы защиты и целостность хранимой и обрабатываемой информации. </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Контроль целостности информации и средств защиты, с целью обеспечения неизменности информационной среды, определяемой предусмотренной технологией обработки, и защиты от несанкционированной модификации персональных данных должен обеспечиваться: </w:t>
      </w:r>
    </w:p>
    <w:p w:rsidR="00B530D4" w:rsidRPr="006D3C43" w:rsidRDefault="00B530D4" w:rsidP="00B530D4">
      <w:pPr>
        <w:numPr>
          <w:ilvl w:val="0"/>
          <w:numId w:val="16"/>
        </w:numPr>
        <w:tabs>
          <w:tab w:val="clear" w:pos="720"/>
          <w:tab w:val="left" w:pos="1260"/>
        </w:tabs>
        <w:ind w:left="0" w:firstLine="720"/>
        <w:jc w:val="both"/>
        <w:rPr>
          <w:sz w:val="20"/>
          <w:szCs w:val="20"/>
        </w:rPr>
      </w:pPr>
      <w:r w:rsidRPr="006D3C43">
        <w:rPr>
          <w:sz w:val="20"/>
          <w:szCs w:val="20"/>
        </w:rPr>
        <w:t xml:space="preserve">средствами разграничения доступа (в помещения, к документам, к носителям информации, к серверам, логическим устройствам и т.п.); </w:t>
      </w:r>
    </w:p>
    <w:p w:rsidR="00B530D4" w:rsidRPr="006D3C43" w:rsidRDefault="00B530D4" w:rsidP="00B530D4">
      <w:pPr>
        <w:numPr>
          <w:ilvl w:val="0"/>
          <w:numId w:val="16"/>
        </w:numPr>
        <w:tabs>
          <w:tab w:val="clear" w:pos="720"/>
          <w:tab w:val="left" w:pos="1260"/>
        </w:tabs>
        <w:ind w:left="0" w:firstLine="720"/>
        <w:jc w:val="both"/>
        <w:rPr>
          <w:sz w:val="20"/>
          <w:szCs w:val="20"/>
        </w:rPr>
      </w:pPr>
      <w:r w:rsidRPr="006D3C43">
        <w:rPr>
          <w:sz w:val="20"/>
          <w:szCs w:val="20"/>
        </w:rPr>
        <w:t xml:space="preserve">средствами электронной подписи; </w:t>
      </w:r>
    </w:p>
    <w:p w:rsidR="00B530D4" w:rsidRPr="006D3C43" w:rsidRDefault="00B530D4" w:rsidP="00B530D4">
      <w:pPr>
        <w:pStyle w:val="2"/>
        <w:keepNext w:val="0"/>
        <w:keepLines w:val="0"/>
        <w:numPr>
          <w:ilvl w:val="0"/>
          <w:numId w:val="16"/>
        </w:numPr>
        <w:tabs>
          <w:tab w:val="clear" w:pos="720"/>
          <w:tab w:val="left" w:pos="1260"/>
        </w:tabs>
        <w:spacing w:before="0"/>
        <w:ind w:left="0" w:firstLine="720"/>
        <w:jc w:val="both"/>
        <w:rPr>
          <w:rStyle w:val="mw-headline"/>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средствами подсчета контрольных сумм (для используемого программного обеспечения).</w:t>
      </w:r>
    </w:p>
    <w:p w:rsidR="00B530D4" w:rsidRPr="006D3C43" w:rsidRDefault="00B530D4" w:rsidP="00C72C65">
      <w:pPr>
        <w:pStyle w:val="2"/>
        <w:keepNext w:val="0"/>
        <w:keepLines w:val="0"/>
        <w:numPr>
          <w:ilvl w:val="1"/>
          <w:numId w:val="23"/>
        </w:numPr>
        <w:tabs>
          <w:tab w:val="left" w:pos="1260"/>
        </w:tabs>
        <w:spacing w:before="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Средства оперативного контроля и регистрации событий безопасности</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Средства объективного контроля должны обеспечивать обнаружение и регистрацию всех событий (действий пользователей, попыток НСД и т.п.), которые могут повлечь за собой нарушение безопасности и привести к возникновению кризисных ситуаций. Анализ собранной средствами регистрации информации позволяет выявить факты совершения нарушений, их характер, подсказать метод его расследования и способы поиска нарушителя и исправления ситуации. Средства контроля и регистрации должны предоставлять возможности: </w:t>
      </w:r>
    </w:p>
    <w:p w:rsidR="00B530D4" w:rsidRPr="006D3C43" w:rsidRDefault="00B530D4" w:rsidP="00B530D4">
      <w:pPr>
        <w:numPr>
          <w:ilvl w:val="0"/>
          <w:numId w:val="17"/>
        </w:numPr>
        <w:tabs>
          <w:tab w:val="clear" w:pos="1080"/>
          <w:tab w:val="num" w:pos="1260"/>
        </w:tabs>
        <w:ind w:left="0" w:firstLine="720"/>
        <w:jc w:val="both"/>
        <w:rPr>
          <w:sz w:val="20"/>
          <w:szCs w:val="20"/>
        </w:rPr>
      </w:pPr>
      <w:r w:rsidRPr="006D3C43">
        <w:rPr>
          <w:sz w:val="20"/>
          <w:szCs w:val="20"/>
        </w:rPr>
        <w:t xml:space="preserve">ведения и анализа журналов регистрации событий безопасности (системных журналов); </w:t>
      </w:r>
    </w:p>
    <w:p w:rsidR="00B530D4" w:rsidRPr="006D3C43" w:rsidRDefault="00B530D4" w:rsidP="00B530D4">
      <w:pPr>
        <w:numPr>
          <w:ilvl w:val="0"/>
          <w:numId w:val="17"/>
        </w:numPr>
        <w:tabs>
          <w:tab w:val="clear" w:pos="1080"/>
          <w:tab w:val="num" w:pos="1260"/>
        </w:tabs>
        <w:ind w:left="0" w:firstLine="720"/>
        <w:jc w:val="both"/>
        <w:rPr>
          <w:sz w:val="20"/>
          <w:szCs w:val="20"/>
        </w:rPr>
      </w:pPr>
      <w:r w:rsidRPr="006D3C43">
        <w:rPr>
          <w:sz w:val="20"/>
          <w:szCs w:val="20"/>
        </w:rPr>
        <w:t xml:space="preserve">получения твердой копии (печати) журнала регистрации событий безопасности; </w:t>
      </w:r>
    </w:p>
    <w:p w:rsidR="00B530D4" w:rsidRPr="006D3C43" w:rsidRDefault="00B530D4" w:rsidP="00B530D4">
      <w:pPr>
        <w:numPr>
          <w:ilvl w:val="0"/>
          <w:numId w:val="17"/>
        </w:numPr>
        <w:tabs>
          <w:tab w:val="clear" w:pos="1080"/>
          <w:tab w:val="num" w:pos="1260"/>
        </w:tabs>
        <w:ind w:left="0" w:firstLine="720"/>
        <w:jc w:val="both"/>
        <w:rPr>
          <w:sz w:val="20"/>
          <w:szCs w:val="20"/>
        </w:rPr>
      </w:pPr>
      <w:r w:rsidRPr="006D3C43">
        <w:rPr>
          <w:sz w:val="20"/>
          <w:szCs w:val="20"/>
        </w:rPr>
        <w:t xml:space="preserve">упорядочения журналов, а также установления ограничений на срок их хранения; </w:t>
      </w:r>
    </w:p>
    <w:p w:rsidR="00B530D4" w:rsidRPr="006D3C43" w:rsidRDefault="00B530D4" w:rsidP="00B530D4">
      <w:pPr>
        <w:numPr>
          <w:ilvl w:val="0"/>
          <w:numId w:val="17"/>
        </w:numPr>
        <w:tabs>
          <w:tab w:val="clear" w:pos="1080"/>
          <w:tab w:val="num" w:pos="1260"/>
        </w:tabs>
        <w:ind w:left="0" w:firstLine="720"/>
        <w:jc w:val="both"/>
        <w:rPr>
          <w:sz w:val="20"/>
          <w:szCs w:val="20"/>
        </w:rPr>
      </w:pPr>
      <w:r w:rsidRPr="006D3C43">
        <w:rPr>
          <w:sz w:val="20"/>
          <w:szCs w:val="20"/>
        </w:rPr>
        <w:t xml:space="preserve">оперативного оповещения ответственного за организацию обработки персональных данных о нарушениях. </w:t>
      </w:r>
    </w:p>
    <w:p w:rsidR="00B530D4" w:rsidRPr="006D3C43" w:rsidRDefault="00B530D4" w:rsidP="00B530D4">
      <w:pPr>
        <w:pStyle w:val="a4"/>
        <w:tabs>
          <w:tab w:val="left" w:pos="1260"/>
        </w:tabs>
        <w:spacing w:before="0" w:beforeAutospacing="0" w:after="0" w:afterAutospacing="0"/>
        <w:ind w:firstLine="720"/>
        <w:jc w:val="both"/>
        <w:rPr>
          <w:sz w:val="20"/>
          <w:szCs w:val="20"/>
        </w:rPr>
      </w:pPr>
      <w:r w:rsidRPr="006D3C43">
        <w:rPr>
          <w:sz w:val="20"/>
          <w:szCs w:val="20"/>
        </w:rPr>
        <w:t xml:space="preserve">При регистрации событий безопасности в журнале должна фиксироваться следующая информация: </w:t>
      </w:r>
    </w:p>
    <w:p w:rsidR="00B530D4" w:rsidRPr="006D3C43" w:rsidRDefault="00B530D4" w:rsidP="00B530D4">
      <w:pPr>
        <w:numPr>
          <w:ilvl w:val="0"/>
          <w:numId w:val="18"/>
        </w:numPr>
        <w:tabs>
          <w:tab w:val="clear" w:pos="1080"/>
          <w:tab w:val="left" w:pos="1260"/>
        </w:tabs>
        <w:ind w:left="0" w:firstLine="720"/>
        <w:jc w:val="both"/>
        <w:rPr>
          <w:sz w:val="20"/>
          <w:szCs w:val="20"/>
        </w:rPr>
      </w:pPr>
      <w:r w:rsidRPr="006D3C43">
        <w:rPr>
          <w:sz w:val="20"/>
          <w:szCs w:val="20"/>
        </w:rPr>
        <w:t xml:space="preserve">дата и время события; </w:t>
      </w:r>
    </w:p>
    <w:p w:rsidR="00B530D4" w:rsidRPr="006D3C43" w:rsidRDefault="00B530D4" w:rsidP="00B530D4">
      <w:pPr>
        <w:numPr>
          <w:ilvl w:val="0"/>
          <w:numId w:val="18"/>
        </w:numPr>
        <w:tabs>
          <w:tab w:val="clear" w:pos="1080"/>
          <w:tab w:val="left" w:pos="1260"/>
        </w:tabs>
        <w:ind w:left="0" w:firstLine="720"/>
        <w:jc w:val="both"/>
        <w:rPr>
          <w:sz w:val="20"/>
          <w:szCs w:val="20"/>
        </w:rPr>
      </w:pPr>
      <w:r w:rsidRPr="006D3C43">
        <w:rPr>
          <w:sz w:val="20"/>
          <w:szCs w:val="20"/>
        </w:rPr>
        <w:t xml:space="preserve">идентификатор субъекта, осуществляющего регистрируемое действие; </w:t>
      </w:r>
    </w:p>
    <w:p w:rsidR="00B530D4" w:rsidRPr="006D3C43" w:rsidRDefault="00B530D4" w:rsidP="00B530D4">
      <w:pPr>
        <w:numPr>
          <w:ilvl w:val="0"/>
          <w:numId w:val="18"/>
        </w:numPr>
        <w:tabs>
          <w:tab w:val="clear" w:pos="1080"/>
          <w:tab w:val="left" w:pos="1260"/>
        </w:tabs>
        <w:ind w:left="0" w:firstLine="720"/>
        <w:jc w:val="both"/>
        <w:rPr>
          <w:sz w:val="20"/>
          <w:szCs w:val="20"/>
        </w:rPr>
      </w:pPr>
      <w:r w:rsidRPr="006D3C43">
        <w:rPr>
          <w:sz w:val="20"/>
          <w:szCs w:val="20"/>
        </w:rPr>
        <w:t xml:space="preserve">действие (тип доступа). </w:t>
      </w:r>
    </w:p>
    <w:p w:rsidR="00B530D4" w:rsidRPr="006D3C43" w:rsidRDefault="00B530D4" w:rsidP="00396A56">
      <w:pPr>
        <w:pStyle w:val="2"/>
        <w:keepNext w:val="0"/>
        <w:keepLines w:val="0"/>
        <w:numPr>
          <w:ilvl w:val="1"/>
          <w:numId w:val="23"/>
        </w:numPr>
        <w:spacing w:before="0"/>
        <w:ind w:left="0" w:firstLine="720"/>
        <w:jc w:val="both"/>
        <w:rPr>
          <w:rStyle w:val="mw-headline"/>
          <w:rFonts w:ascii="Times New Roman" w:hAnsi="Times New Roman" w:cs="Times New Roman"/>
          <w:b w:val="0"/>
          <w:color w:val="auto"/>
          <w:sz w:val="20"/>
          <w:szCs w:val="20"/>
        </w:rPr>
      </w:pPr>
      <w:r w:rsidRPr="006D3C43">
        <w:rPr>
          <w:rStyle w:val="mw-headline"/>
          <w:rFonts w:ascii="Times New Roman" w:hAnsi="Times New Roman" w:cs="Times New Roman"/>
          <w:b w:val="0"/>
          <w:color w:val="auto"/>
          <w:sz w:val="20"/>
          <w:szCs w:val="20"/>
        </w:rPr>
        <w:t>Контроль эффективности системы защиты</w:t>
      </w:r>
    </w:p>
    <w:p w:rsidR="00B530D4" w:rsidRPr="006D3C43" w:rsidRDefault="00B530D4" w:rsidP="00B530D4">
      <w:pPr>
        <w:pStyle w:val="a4"/>
        <w:spacing w:before="0" w:beforeAutospacing="0" w:after="0" w:afterAutospacing="0"/>
        <w:ind w:firstLine="708"/>
        <w:jc w:val="both"/>
        <w:rPr>
          <w:sz w:val="20"/>
          <w:szCs w:val="20"/>
        </w:rPr>
      </w:pPr>
      <w:r w:rsidRPr="006D3C43">
        <w:rPr>
          <w:sz w:val="20"/>
          <w:szCs w:val="20"/>
        </w:rPr>
        <w:t xml:space="preserve">Контроль эффективности защиты персональных данных осуществляется с целью своевременного выявления и предотвращения утечки </w:t>
      </w:r>
      <w:proofErr w:type="gramStart"/>
      <w:r w:rsidRPr="006D3C43">
        <w:rPr>
          <w:sz w:val="20"/>
          <w:szCs w:val="20"/>
        </w:rPr>
        <w:t>персональных</w:t>
      </w:r>
      <w:proofErr w:type="gramEnd"/>
      <w:r w:rsidRPr="006D3C43">
        <w:rPr>
          <w:sz w:val="20"/>
          <w:szCs w:val="20"/>
        </w:rPr>
        <w:t xml:space="preserve"> данных за счет несанкционированного доступа, а также предупреждения возможных специальных воздействий, направленных на уничтожение персональных данных, разрушение средств информатизации. Контроль может проводиться привлекаемыми для этой цели организациями, имеющими лицензию на этот вид деятельности. </w:t>
      </w:r>
    </w:p>
    <w:p w:rsidR="00B530D4" w:rsidRPr="006D3C43" w:rsidRDefault="00B530D4" w:rsidP="00B530D4">
      <w:pPr>
        <w:pStyle w:val="2"/>
        <w:spacing w:before="0"/>
        <w:ind w:firstLine="708"/>
        <w:jc w:val="both"/>
        <w:rPr>
          <w:rFonts w:ascii="Times New Roman" w:hAnsi="Times New Roman" w:cs="Times New Roman"/>
          <w:b w:val="0"/>
          <w:color w:val="auto"/>
          <w:sz w:val="20"/>
          <w:szCs w:val="20"/>
        </w:rPr>
      </w:pPr>
      <w:r w:rsidRPr="006D3C43">
        <w:rPr>
          <w:rFonts w:ascii="Times New Roman" w:hAnsi="Times New Roman" w:cs="Times New Roman"/>
          <w:b w:val="0"/>
          <w:color w:val="auto"/>
          <w:sz w:val="20"/>
          <w:szCs w:val="20"/>
        </w:rPr>
        <w:t>Оценка эффективности мер защиты персональных данных проводится с использованием технических и программных средств контроля на предмет соответствия установленным требованиям.</w:t>
      </w:r>
    </w:p>
    <w:p w:rsidR="00205509" w:rsidRDefault="00952C15" w:rsidP="00420476"/>
    <w:p w:rsidR="005A50A8" w:rsidRDefault="005A50A8" w:rsidP="00420476"/>
    <w:p w:rsidR="005A50A8" w:rsidRDefault="005A50A8" w:rsidP="00420476"/>
    <w:p w:rsidR="003C5FB4" w:rsidRPr="003C5FB4" w:rsidRDefault="003C5FB4" w:rsidP="003C5FB4">
      <w:pPr>
        <w:pStyle w:val="a4"/>
        <w:spacing w:before="0" w:beforeAutospacing="0" w:after="0" w:afterAutospacing="0"/>
        <w:ind w:firstLine="708"/>
        <w:jc w:val="both"/>
        <w:rPr>
          <w:sz w:val="20"/>
          <w:szCs w:val="20"/>
        </w:rPr>
      </w:pPr>
      <w:r w:rsidRPr="003C5FB4">
        <w:rPr>
          <w:sz w:val="20"/>
          <w:szCs w:val="20"/>
        </w:rPr>
        <w:t> </w:t>
      </w:r>
    </w:p>
    <w:p w:rsidR="003C5FB4" w:rsidRPr="0082066F" w:rsidRDefault="003C5FB4" w:rsidP="00836F0B">
      <w:pPr>
        <w:pStyle w:val="a4"/>
        <w:numPr>
          <w:ilvl w:val="0"/>
          <w:numId w:val="23"/>
        </w:numPr>
        <w:spacing w:before="0" w:beforeAutospacing="0" w:after="0" w:afterAutospacing="0"/>
        <w:jc w:val="both"/>
        <w:rPr>
          <w:b/>
        </w:rPr>
      </w:pPr>
      <w:r w:rsidRPr="00045577">
        <w:rPr>
          <w:b/>
        </w:rPr>
        <w:t xml:space="preserve">Политика в отношении файлов </w:t>
      </w:r>
      <w:proofErr w:type="spellStart"/>
      <w:r w:rsidRPr="00045577">
        <w:rPr>
          <w:b/>
        </w:rPr>
        <w:t>cookie</w:t>
      </w:r>
      <w:proofErr w:type="spellEnd"/>
      <w:r w:rsidR="0082066F">
        <w:rPr>
          <w:b/>
        </w:rPr>
        <w:t xml:space="preserve"> при использовании сайта desna32.ru</w:t>
      </w:r>
    </w:p>
    <w:p w:rsidR="00045577" w:rsidRPr="00045577" w:rsidRDefault="00045577" w:rsidP="003C5FB4">
      <w:pPr>
        <w:pStyle w:val="a4"/>
        <w:spacing w:before="0" w:beforeAutospacing="0" w:after="0" w:afterAutospacing="0"/>
        <w:ind w:firstLine="708"/>
        <w:jc w:val="both"/>
        <w:rPr>
          <w:b/>
        </w:rPr>
      </w:pPr>
    </w:p>
    <w:p w:rsidR="00127278" w:rsidRPr="00127278" w:rsidRDefault="00127278" w:rsidP="00127278">
      <w:pPr>
        <w:pStyle w:val="a4"/>
        <w:spacing w:before="0" w:beforeAutospacing="0" w:after="0" w:afterAutospacing="0"/>
        <w:ind w:firstLine="708"/>
        <w:jc w:val="both"/>
        <w:rPr>
          <w:sz w:val="20"/>
          <w:szCs w:val="20"/>
        </w:rPr>
      </w:pPr>
      <w:r w:rsidRPr="00127278">
        <w:rPr>
          <w:sz w:val="20"/>
          <w:szCs w:val="20"/>
        </w:rPr>
        <w:t>Политика в отношении обработки персональных данных (далее — Политика) направлена на защиту прав и свобод физических лиц, персональные данные которых обрабатываются на сайте desna32.ru.</w:t>
      </w:r>
      <w:r>
        <w:rPr>
          <w:sz w:val="20"/>
          <w:szCs w:val="20"/>
        </w:rPr>
        <w:t xml:space="preserve"> </w:t>
      </w:r>
    </w:p>
    <w:p w:rsidR="00127278" w:rsidRPr="003C5FB4" w:rsidRDefault="00127278" w:rsidP="00127278">
      <w:pPr>
        <w:pStyle w:val="a4"/>
        <w:spacing w:before="0" w:beforeAutospacing="0" w:after="0" w:afterAutospacing="0"/>
        <w:ind w:firstLine="708"/>
        <w:jc w:val="both"/>
        <w:rPr>
          <w:sz w:val="20"/>
          <w:szCs w:val="20"/>
        </w:rPr>
      </w:pPr>
      <w:r w:rsidRPr="00127278">
        <w:rPr>
          <w:sz w:val="20"/>
          <w:szCs w:val="20"/>
        </w:rPr>
        <w:t>Базы данных информации, содержащей персональные данные граждан Российской Федерации, находятся на территории Российской Федерации.</w:t>
      </w:r>
    </w:p>
    <w:p w:rsidR="00127278" w:rsidRPr="003C5FB4" w:rsidRDefault="00127278" w:rsidP="00127278">
      <w:pPr>
        <w:pStyle w:val="a4"/>
        <w:spacing w:before="0" w:beforeAutospacing="0" w:after="0" w:afterAutospacing="0"/>
        <w:ind w:firstLine="708"/>
        <w:jc w:val="both"/>
        <w:rPr>
          <w:sz w:val="20"/>
          <w:szCs w:val="20"/>
        </w:rPr>
      </w:pPr>
    </w:p>
    <w:p w:rsidR="00127278" w:rsidRDefault="00127278" w:rsidP="00127278">
      <w:pPr>
        <w:pStyle w:val="a4"/>
        <w:spacing w:before="0" w:beforeAutospacing="0" w:after="0" w:afterAutospacing="0"/>
        <w:ind w:firstLine="708"/>
        <w:jc w:val="both"/>
        <w:rPr>
          <w:sz w:val="20"/>
          <w:szCs w:val="20"/>
        </w:rPr>
      </w:pPr>
      <w:r w:rsidRPr="003C5FB4">
        <w:rPr>
          <w:sz w:val="20"/>
          <w:szCs w:val="20"/>
        </w:rPr>
        <w:t>Оператор обрабатывает персональные данные клиентов в течение сроков действия заключенных с ними договоров. Оператор может обрабатывать персональные данные клиентов после окончания сроков действия заключенных с ними договоров в течение срока, установленного п. 5 ч. 3 ст. 24 части первой НК РФ, ч. 1 ст. 29 ФЗ «О бухгалтерском учёте» и иными нормативными правовыми актами.</w:t>
      </w:r>
    </w:p>
    <w:p w:rsidR="00127278" w:rsidRDefault="00127278" w:rsidP="003C5FB4">
      <w:pPr>
        <w:pStyle w:val="a4"/>
        <w:spacing w:before="0" w:beforeAutospacing="0" w:after="0" w:afterAutospacing="0"/>
        <w:ind w:firstLine="708"/>
        <w:jc w:val="both"/>
        <w:rPr>
          <w:sz w:val="20"/>
          <w:szCs w:val="20"/>
        </w:rPr>
      </w:pPr>
    </w:p>
    <w:p w:rsidR="003C5FB4" w:rsidRPr="003C5FB4" w:rsidRDefault="003C5FB4" w:rsidP="003C5FB4">
      <w:pPr>
        <w:pStyle w:val="a4"/>
        <w:spacing w:before="0" w:beforeAutospacing="0" w:after="0" w:afterAutospacing="0"/>
        <w:ind w:firstLine="708"/>
        <w:jc w:val="both"/>
        <w:rPr>
          <w:sz w:val="20"/>
          <w:szCs w:val="20"/>
        </w:rPr>
      </w:pPr>
      <w:r w:rsidRPr="003C5FB4">
        <w:rPr>
          <w:sz w:val="20"/>
          <w:szCs w:val="20"/>
        </w:rPr>
        <w:t xml:space="preserve">Когда вы посещаете сайт desna32.ru, вы автоматически получаете один или несколько файлов </w:t>
      </w:r>
      <w:proofErr w:type="spellStart"/>
      <w:r w:rsidRPr="003C5FB4">
        <w:rPr>
          <w:sz w:val="20"/>
          <w:szCs w:val="20"/>
        </w:rPr>
        <w:t>cookie</w:t>
      </w:r>
      <w:proofErr w:type="spellEnd"/>
      <w:r w:rsidRPr="003C5FB4">
        <w:rPr>
          <w:sz w:val="20"/>
          <w:szCs w:val="20"/>
        </w:rPr>
        <w:t xml:space="preserve">. Основная цель использования нами файлов </w:t>
      </w:r>
      <w:proofErr w:type="spellStart"/>
      <w:r w:rsidRPr="003C5FB4">
        <w:rPr>
          <w:sz w:val="20"/>
          <w:szCs w:val="20"/>
        </w:rPr>
        <w:t>cookie</w:t>
      </w:r>
      <w:proofErr w:type="spellEnd"/>
      <w:r w:rsidRPr="003C5FB4">
        <w:rPr>
          <w:sz w:val="20"/>
          <w:szCs w:val="20"/>
        </w:rPr>
        <w:t xml:space="preserve"> заключается в том, чтобы обеспечить оптимальное качество оказываемых услуг. Кроме того, мы используем сторонние файлы </w:t>
      </w:r>
      <w:proofErr w:type="spellStart"/>
      <w:r w:rsidRPr="003C5FB4">
        <w:rPr>
          <w:sz w:val="20"/>
          <w:szCs w:val="20"/>
        </w:rPr>
        <w:t>cookie</w:t>
      </w:r>
      <w:proofErr w:type="spellEnd"/>
      <w:r w:rsidRPr="003C5FB4">
        <w:rPr>
          <w:sz w:val="20"/>
          <w:szCs w:val="20"/>
        </w:rPr>
        <w:t xml:space="preserve"> для сбора статистической информации и анализа поведения пользователей. В настоящей политике более подробно описываются типы используемых нами файлов </w:t>
      </w:r>
      <w:proofErr w:type="spellStart"/>
      <w:r w:rsidRPr="003C5FB4">
        <w:rPr>
          <w:sz w:val="20"/>
          <w:szCs w:val="20"/>
        </w:rPr>
        <w:t>cookie</w:t>
      </w:r>
      <w:proofErr w:type="spellEnd"/>
      <w:r w:rsidRPr="003C5FB4">
        <w:rPr>
          <w:sz w:val="20"/>
          <w:szCs w:val="20"/>
        </w:rPr>
        <w:t>, цель их применения, а также то, как вы можете заблокировать и удалить такие файлы.</w:t>
      </w:r>
    </w:p>
    <w:p w:rsidR="003C5FB4" w:rsidRPr="003C5FB4" w:rsidRDefault="003C5FB4" w:rsidP="003C5FB4">
      <w:pPr>
        <w:pStyle w:val="a4"/>
        <w:spacing w:before="0" w:beforeAutospacing="0" w:after="0" w:afterAutospacing="0"/>
        <w:ind w:firstLine="708"/>
        <w:rPr>
          <w:sz w:val="20"/>
          <w:szCs w:val="20"/>
        </w:rPr>
      </w:pPr>
      <w:r w:rsidRPr="003C5FB4">
        <w:rPr>
          <w:b/>
          <w:sz w:val="20"/>
          <w:szCs w:val="20"/>
        </w:rPr>
        <w:lastRenderedPageBreak/>
        <w:t xml:space="preserve">Что такое файл </w:t>
      </w:r>
      <w:proofErr w:type="spellStart"/>
      <w:r w:rsidRPr="003C5FB4">
        <w:rPr>
          <w:b/>
          <w:sz w:val="20"/>
          <w:szCs w:val="20"/>
        </w:rPr>
        <w:t>cookie</w:t>
      </w:r>
      <w:proofErr w:type="spellEnd"/>
      <w:r w:rsidRPr="003C5FB4">
        <w:rPr>
          <w:b/>
          <w:sz w:val="20"/>
          <w:szCs w:val="20"/>
        </w:rPr>
        <w:t>?</w:t>
      </w:r>
      <w:r w:rsidRPr="003C5FB4">
        <w:rPr>
          <w:sz w:val="20"/>
          <w:szCs w:val="20"/>
        </w:rPr>
        <w:br/>
        <w:t xml:space="preserve">Файл </w:t>
      </w:r>
      <w:proofErr w:type="spellStart"/>
      <w:r w:rsidRPr="003C5FB4">
        <w:rPr>
          <w:sz w:val="20"/>
          <w:szCs w:val="20"/>
        </w:rPr>
        <w:t>cookie</w:t>
      </w:r>
      <w:proofErr w:type="spellEnd"/>
      <w:r w:rsidRPr="003C5FB4">
        <w:rPr>
          <w:sz w:val="20"/>
          <w:szCs w:val="20"/>
        </w:rPr>
        <w:t xml:space="preserve"> — это файл небольшого размера, обычно состоящий из букв и цифр, который загружается на устройство, когда пользователь посещает </w:t>
      </w:r>
      <w:proofErr w:type="gramStart"/>
      <w:r w:rsidRPr="003C5FB4">
        <w:rPr>
          <w:sz w:val="20"/>
          <w:szCs w:val="20"/>
        </w:rPr>
        <w:t>определенные</w:t>
      </w:r>
      <w:proofErr w:type="gramEnd"/>
      <w:r w:rsidRPr="003C5FB4">
        <w:rPr>
          <w:sz w:val="20"/>
          <w:szCs w:val="20"/>
        </w:rPr>
        <w:t xml:space="preserve"> </w:t>
      </w:r>
      <w:proofErr w:type="spellStart"/>
      <w:r w:rsidRPr="003C5FB4">
        <w:rPr>
          <w:sz w:val="20"/>
          <w:szCs w:val="20"/>
        </w:rPr>
        <w:t>веб-сайты</w:t>
      </w:r>
      <w:proofErr w:type="spellEnd"/>
      <w:r w:rsidRPr="003C5FB4">
        <w:rPr>
          <w:sz w:val="20"/>
          <w:szCs w:val="20"/>
        </w:rPr>
        <w:t xml:space="preserve">. При каждом последующем посещении файлы </w:t>
      </w:r>
      <w:proofErr w:type="spellStart"/>
      <w:r w:rsidRPr="003C5FB4">
        <w:rPr>
          <w:sz w:val="20"/>
          <w:szCs w:val="20"/>
        </w:rPr>
        <w:t>cookie</w:t>
      </w:r>
      <w:proofErr w:type="spellEnd"/>
      <w:r w:rsidRPr="003C5FB4">
        <w:rPr>
          <w:sz w:val="20"/>
          <w:szCs w:val="20"/>
        </w:rPr>
        <w:t xml:space="preserve"> отправляются обратно на </w:t>
      </w:r>
      <w:proofErr w:type="gramStart"/>
      <w:r w:rsidRPr="003C5FB4">
        <w:rPr>
          <w:sz w:val="20"/>
          <w:szCs w:val="20"/>
        </w:rPr>
        <w:t>исходный</w:t>
      </w:r>
      <w:proofErr w:type="gramEnd"/>
      <w:r w:rsidRPr="003C5FB4">
        <w:rPr>
          <w:sz w:val="20"/>
          <w:szCs w:val="20"/>
        </w:rPr>
        <w:t xml:space="preserve"> </w:t>
      </w:r>
      <w:proofErr w:type="spellStart"/>
      <w:r w:rsidRPr="003C5FB4">
        <w:rPr>
          <w:sz w:val="20"/>
          <w:szCs w:val="20"/>
        </w:rPr>
        <w:t>веб-сайт</w:t>
      </w:r>
      <w:proofErr w:type="spellEnd"/>
      <w:r w:rsidRPr="003C5FB4">
        <w:rPr>
          <w:sz w:val="20"/>
          <w:szCs w:val="20"/>
        </w:rPr>
        <w:t xml:space="preserve">. Файлы </w:t>
      </w:r>
      <w:proofErr w:type="spellStart"/>
      <w:r w:rsidRPr="003C5FB4">
        <w:rPr>
          <w:sz w:val="20"/>
          <w:szCs w:val="20"/>
        </w:rPr>
        <w:t>cookie</w:t>
      </w:r>
      <w:proofErr w:type="spellEnd"/>
      <w:r w:rsidRPr="003C5FB4">
        <w:rPr>
          <w:sz w:val="20"/>
          <w:szCs w:val="20"/>
        </w:rPr>
        <w:t xml:space="preserve"> полезны тем, что позволяют сайту распознавать </w:t>
      </w:r>
      <w:proofErr w:type="spellStart"/>
      <w:r w:rsidRPr="003C5FB4">
        <w:rPr>
          <w:sz w:val="20"/>
          <w:szCs w:val="20"/>
        </w:rPr>
        <w:t>веб-браузер</w:t>
      </w:r>
      <w:proofErr w:type="spellEnd"/>
      <w:r w:rsidRPr="003C5FB4">
        <w:rPr>
          <w:sz w:val="20"/>
          <w:szCs w:val="20"/>
        </w:rPr>
        <w:t xml:space="preserve"> или устройство пользователя.</w:t>
      </w:r>
    </w:p>
    <w:p w:rsidR="003C5FB4" w:rsidRPr="003C5FB4" w:rsidRDefault="003C5FB4" w:rsidP="003C5FB4">
      <w:pPr>
        <w:pStyle w:val="a4"/>
        <w:spacing w:before="0" w:beforeAutospacing="0" w:after="0" w:afterAutospacing="0"/>
        <w:ind w:firstLine="708"/>
        <w:rPr>
          <w:sz w:val="20"/>
          <w:szCs w:val="20"/>
        </w:rPr>
      </w:pPr>
      <w:r w:rsidRPr="003C5FB4">
        <w:rPr>
          <w:b/>
          <w:sz w:val="20"/>
          <w:szCs w:val="20"/>
        </w:rPr>
        <w:t xml:space="preserve">Блокирование и удаление файлов </w:t>
      </w:r>
      <w:proofErr w:type="spellStart"/>
      <w:r w:rsidRPr="003C5FB4">
        <w:rPr>
          <w:b/>
          <w:sz w:val="20"/>
          <w:szCs w:val="20"/>
        </w:rPr>
        <w:t>cookie</w:t>
      </w:r>
      <w:proofErr w:type="spellEnd"/>
      <w:r w:rsidRPr="003C5FB4">
        <w:rPr>
          <w:sz w:val="20"/>
          <w:szCs w:val="20"/>
        </w:rPr>
        <w:br/>
        <w:t xml:space="preserve">Ваш браузер может позволять при желании блокировать или удалять файлы </w:t>
      </w:r>
      <w:proofErr w:type="spellStart"/>
      <w:r w:rsidRPr="003C5FB4">
        <w:rPr>
          <w:sz w:val="20"/>
          <w:szCs w:val="20"/>
        </w:rPr>
        <w:t>cookie</w:t>
      </w:r>
      <w:proofErr w:type="spellEnd"/>
      <w:r w:rsidRPr="003C5FB4">
        <w:rPr>
          <w:sz w:val="20"/>
          <w:szCs w:val="20"/>
        </w:rPr>
        <w:t xml:space="preserve">. Для получения дополнительных сведений воспользуйтесь меню «Справка» своего браузера. Обратите внимание, что блокирование всех файлов </w:t>
      </w:r>
      <w:proofErr w:type="spellStart"/>
      <w:r w:rsidRPr="003C5FB4">
        <w:rPr>
          <w:sz w:val="20"/>
          <w:szCs w:val="20"/>
        </w:rPr>
        <w:t>cookie</w:t>
      </w:r>
      <w:proofErr w:type="spellEnd"/>
      <w:r w:rsidRPr="003C5FB4">
        <w:rPr>
          <w:sz w:val="20"/>
          <w:szCs w:val="20"/>
        </w:rPr>
        <w:t xml:space="preserve"> отрицательно повлияет на функциональность многих </w:t>
      </w:r>
      <w:proofErr w:type="spellStart"/>
      <w:r w:rsidRPr="003C5FB4">
        <w:rPr>
          <w:sz w:val="20"/>
          <w:szCs w:val="20"/>
        </w:rPr>
        <w:t>веб-сайтов</w:t>
      </w:r>
      <w:proofErr w:type="spellEnd"/>
      <w:r w:rsidRPr="003C5FB4">
        <w:rPr>
          <w:sz w:val="20"/>
          <w:szCs w:val="20"/>
        </w:rPr>
        <w:t xml:space="preserve">, в том числе и наших. В связи с этим мы рекомендуем разрешать использование файлов </w:t>
      </w:r>
      <w:proofErr w:type="spellStart"/>
      <w:r w:rsidRPr="003C5FB4">
        <w:rPr>
          <w:sz w:val="20"/>
          <w:szCs w:val="20"/>
        </w:rPr>
        <w:t>cookie</w:t>
      </w:r>
      <w:proofErr w:type="spellEnd"/>
      <w:r w:rsidRPr="003C5FB4">
        <w:rPr>
          <w:sz w:val="20"/>
          <w:szCs w:val="20"/>
        </w:rPr>
        <w:t xml:space="preserve"> при работе с </w:t>
      </w:r>
      <w:proofErr w:type="gramStart"/>
      <w:r w:rsidRPr="003C5FB4">
        <w:rPr>
          <w:sz w:val="20"/>
          <w:szCs w:val="20"/>
        </w:rPr>
        <w:t>нашими</w:t>
      </w:r>
      <w:proofErr w:type="gramEnd"/>
      <w:r w:rsidRPr="003C5FB4">
        <w:rPr>
          <w:sz w:val="20"/>
          <w:szCs w:val="20"/>
        </w:rPr>
        <w:t xml:space="preserve"> </w:t>
      </w:r>
      <w:proofErr w:type="spellStart"/>
      <w:r w:rsidRPr="003C5FB4">
        <w:rPr>
          <w:sz w:val="20"/>
          <w:szCs w:val="20"/>
        </w:rPr>
        <w:t>веб-сайтами</w:t>
      </w:r>
      <w:proofErr w:type="spellEnd"/>
      <w:r w:rsidRPr="003C5FB4">
        <w:rPr>
          <w:sz w:val="20"/>
          <w:szCs w:val="20"/>
        </w:rPr>
        <w:t>.</w:t>
      </w:r>
    </w:p>
    <w:p w:rsidR="003C5FB4" w:rsidRPr="003C5FB4" w:rsidRDefault="003C5FB4" w:rsidP="003C5FB4">
      <w:pPr>
        <w:pStyle w:val="a4"/>
        <w:spacing w:before="0" w:beforeAutospacing="0" w:after="0" w:afterAutospacing="0"/>
        <w:ind w:firstLine="708"/>
        <w:rPr>
          <w:sz w:val="20"/>
          <w:szCs w:val="20"/>
        </w:rPr>
      </w:pPr>
      <w:proofErr w:type="gramStart"/>
      <w:r w:rsidRPr="003C5FB4">
        <w:rPr>
          <w:b/>
          <w:sz w:val="20"/>
          <w:szCs w:val="20"/>
        </w:rPr>
        <w:t xml:space="preserve">Использование нами файлов </w:t>
      </w:r>
      <w:proofErr w:type="spellStart"/>
      <w:r w:rsidRPr="003C5FB4">
        <w:rPr>
          <w:b/>
          <w:sz w:val="20"/>
          <w:szCs w:val="20"/>
        </w:rPr>
        <w:t>cookie</w:t>
      </w:r>
      <w:proofErr w:type="spellEnd"/>
      <w:r w:rsidRPr="003C5FB4">
        <w:rPr>
          <w:sz w:val="20"/>
          <w:szCs w:val="20"/>
        </w:rPr>
        <w:t> </w:t>
      </w:r>
      <w:r w:rsidRPr="003C5FB4">
        <w:rPr>
          <w:sz w:val="20"/>
          <w:szCs w:val="20"/>
        </w:rPr>
        <w:br/>
      </w:r>
      <w:r w:rsidRPr="005C1E74">
        <w:rPr>
          <w:sz w:val="20"/>
          <w:szCs w:val="20"/>
        </w:rPr>
        <w:t xml:space="preserve">Файлы </w:t>
      </w:r>
      <w:proofErr w:type="spellStart"/>
      <w:r w:rsidRPr="005C1E74">
        <w:rPr>
          <w:sz w:val="20"/>
          <w:szCs w:val="20"/>
        </w:rPr>
        <w:t>cookie</w:t>
      </w:r>
      <w:proofErr w:type="spellEnd"/>
      <w:r w:rsidRPr="005C1E74">
        <w:rPr>
          <w:sz w:val="20"/>
          <w:szCs w:val="20"/>
        </w:rPr>
        <w:t xml:space="preserve">, используемые на наших </w:t>
      </w:r>
      <w:proofErr w:type="spellStart"/>
      <w:r w:rsidRPr="005C1E74">
        <w:rPr>
          <w:sz w:val="20"/>
          <w:szCs w:val="20"/>
        </w:rPr>
        <w:t>веб-сайтах</w:t>
      </w:r>
      <w:proofErr w:type="spellEnd"/>
      <w:r w:rsidRPr="005C1E74">
        <w:rPr>
          <w:sz w:val="20"/>
          <w:szCs w:val="20"/>
        </w:rPr>
        <w:t>, могут устанавливаться нами, третьими лицами, имеющими с нами соответствующее соглашение, или же независимыми третьими лицами, такими как рекламодатели.</w:t>
      </w:r>
      <w:proofErr w:type="gramEnd"/>
    </w:p>
    <w:p w:rsidR="003C5FB4" w:rsidRPr="001C461E" w:rsidRDefault="003C5FB4" w:rsidP="003C5FB4">
      <w:pPr>
        <w:pStyle w:val="a4"/>
        <w:spacing w:before="0" w:beforeAutospacing="0" w:after="0" w:afterAutospacing="0"/>
        <w:ind w:firstLine="708"/>
        <w:jc w:val="both"/>
        <w:rPr>
          <w:sz w:val="20"/>
          <w:szCs w:val="20"/>
        </w:rPr>
      </w:pPr>
    </w:p>
    <w:p w:rsidR="003C5FB4" w:rsidRPr="003C5FB4" w:rsidRDefault="003C5FB4" w:rsidP="003C5FB4">
      <w:pPr>
        <w:pStyle w:val="a4"/>
        <w:spacing w:before="0" w:beforeAutospacing="0" w:after="0" w:afterAutospacing="0"/>
        <w:ind w:firstLine="708"/>
        <w:jc w:val="both"/>
        <w:rPr>
          <w:sz w:val="20"/>
          <w:szCs w:val="20"/>
        </w:rPr>
      </w:pPr>
      <w:r w:rsidRPr="003C5FB4">
        <w:rPr>
          <w:sz w:val="20"/>
          <w:szCs w:val="20"/>
        </w:rPr>
        <w:t xml:space="preserve">На нашем сайте используются и сеансовые, и постоянные файлы </w:t>
      </w:r>
      <w:proofErr w:type="spellStart"/>
      <w:r w:rsidRPr="003C5FB4">
        <w:rPr>
          <w:sz w:val="20"/>
          <w:szCs w:val="20"/>
        </w:rPr>
        <w:t>cookie</w:t>
      </w:r>
      <w:proofErr w:type="spellEnd"/>
      <w:r w:rsidRPr="003C5FB4">
        <w:rPr>
          <w:sz w:val="20"/>
          <w:szCs w:val="20"/>
        </w:rPr>
        <w:t xml:space="preserve">. Сеансовые файлы </w:t>
      </w:r>
      <w:proofErr w:type="spellStart"/>
      <w:r w:rsidRPr="003C5FB4">
        <w:rPr>
          <w:sz w:val="20"/>
          <w:szCs w:val="20"/>
        </w:rPr>
        <w:t>cookie</w:t>
      </w:r>
      <w:proofErr w:type="spellEnd"/>
      <w:r w:rsidRPr="003C5FB4">
        <w:rPr>
          <w:sz w:val="20"/>
          <w:szCs w:val="20"/>
        </w:rPr>
        <w:t xml:space="preserve"> запоминают информацию при переходах со страницы на страницу для фильтрации и выполнения поиска. Затем при окончании сеанса они удаляются. Постоянные файлы </w:t>
      </w:r>
      <w:proofErr w:type="spellStart"/>
      <w:r w:rsidRPr="003C5FB4">
        <w:rPr>
          <w:sz w:val="20"/>
          <w:szCs w:val="20"/>
        </w:rPr>
        <w:t>cookie</w:t>
      </w:r>
      <w:proofErr w:type="spellEnd"/>
      <w:r w:rsidRPr="003C5FB4">
        <w:rPr>
          <w:sz w:val="20"/>
          <w:szCs w:val="20"/>
        </w:rPr>
        <w:t xml:space="preserve"> позволяют нашим </w:t>
      </w:r>
      <w:proofErr w:type="spellStart"/>
      <w:r w:rsidRPr="003C5FB4">
        <w:rPr>
          <w:sz w:val="20"/>
          <w:szCs w:val="20"/>
        </w:rPr>
        <w:t>веб-сайтам</w:t>
      </w:r>
      <w:proofErr w:type="spellEnd"/>
      <w:r w:rsidRPr="003C5FB4">
        <w:rPr>
          <w:sz w:val="20"/>
          <w:szCs w:val="20"/>
        </w:rPr>
        <w:t xml:space="preserve"> «узнавать» вас при следующем посещении. Они сохраняются на компьютере, пока не будут удалены или до указанной даты окончания срока действия. Постоянные файлы </w:t>
      </w:r>
      <w:proofErr w:type="spellStart"/>
      <w:r w:rsidRPr="003C5FB4">
        <w:rPr>
          <w:sz w:val="20"/>
          <w:szCs w:val="20"/>
        </w:rPr>
        <w:t>cookie</w:t>
      </w:r>
      <w:proofErr w:type="spellEnd"/>
      <w:r w:rsidRPr="003C5FB4">
        <w:rPr>
          <w:sz w:val="20"/>
          <w:szCs w:val="20"/>
        </w:rPr>
        <w:t xml:space="preserve">, сохраняемые на вашем компьютере в результате использования вами наших </w:t>
      </w:r>
      <w:proofErr w:type="spellStart"/>
      <w:r w:rsidRPr="003C5FB4">
        <w:rPr>
          <w:sz w:val="20"/>
          <w:szCs w:val="20"/>
        </w:rPr>
        <w:t>веб-сайтов</w:t>
      </w:r>
      <w:proofErr w:type="spellEnd"/>
      <w:r w:rsidRPr="003C5FB4">
        <w:rPr>
          <w:sz w:val="20"/>
          <w:szCs w:val="20"/>
        </w:rPr>
        <w:t xml:space="preserve">, ни в коем случае не будут храниться дольше 2 лет </w:t>
      </w:r>
      <w:proofErr w:type="gramStart"/>
      <w:r w:rsidRPr="003C5FB4">
        <w:rPr>
          <w:sz w:val="20"/>
          <w:szCs w:val="20"/>
        </w:rPr>
        <w:t>с даты</w:t>
      </w:r>
      <w:proofErr w:type="gramEnd"/>
      <w:r w:rsidRPr="003C5FB4">
        <w:rPr>
          <w:sz w:val="20"/>
          <w:szCs w:val="20"/>
        </w:rPr>
        <w:t xml:space="preserve"> последнего посещения.</w:t>
      </w:r>
    </w:p>
    <w:p w:rsidR="003C5FB4" w:rsidRDefault="003C5FB4" w:rsidP="003C5FB4">
      <w:pPr>
        <w:pStyle w:val="a4"/>
        <w:spacing w:before="0" w:beforeAutospacing="0" w:after="0" w:afterAutospacing="0"/>
        <w:ind w:firstLine="708"/>
        <w:jc w:val="both"/>
        <w:rPr>
          <w:sz w:val="20"/>
          <w:szCs w:val="20"/>
        </w:rPr>
      </w:pPr>
      <w:r w:rsidRPr="003C5FB4">
        <w:rPr>
          <w:sz w:val="20"/>
          <w:szCs w:val="20"/>
        </w:rPr>
        <w:t xml:space="preserve">В таблице ниже описаны различные типы файлов </w:t>
      </w:r>
      <w:proofErr w:type="spellStart"/>
      <w:r w:rsidRPr="003C5FB4">
        <w:rPr>
          <w:sz w:val="20"/>
          <w:szCs w:val="20"/>
        </w:rPr>
        <w:t>cookie</w:t>
      </w:r>
      <w:proofErr w:type="spellEnd"/>
      <w:r w:rsidRPr="003C5FB4">
        <w:rPr>
          <w:sz w:val="20"/>
          <w:szCs w:val="20"/>
        </w:rPr>
        <w:t xml:space="preserve">, которые мы используем, указаны причины, по которым мы (или соответствующие третьи лица) используем их, а также приводится информация о том, как вы можете контролировать файлы </w:t>
      </w:r>
      <w:proofErr w:type="spellStart"/>
      <w:r w:rsidRPr="003C5FB4">
        <w:rPr>
          <w:sz w:val="20"/>
          <w:szCs w:val="20"/>
        </w:rPr>
        <w:t>cookie</w:t>
      </w:r>
      <w:proofErr w:type="spellEnd"/>
      <w:r w:rsidRPr="003C5FB4">
        <w:rPr>
          <w:sz w:val="20"/>
          <w:szCs w:val="20"/>
        </w:rPr>
        <w:t>, применяемые на нашем сайте, и узнавать о них более подробно.</w:t>
      </w:r>
    </w:p>
    <w:p w:rsidR="00052704" w:rsidRPr="003C5FB4" w:rsidRDefault="00052704" w:rsidP="003C5FB4">
      <w:pPr>
        <w:pStyle w:val="a4"/>
        <w:spacing w:before="0" w:beforeAutospacing="0" w:after="0" w:afterAutospacing="0"/>
        <w:ind w:firstLine="708"/>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1945"/>
        <w:gridCol w:w="8007"/>
      </w:tblGrid>
      <w:tr w:rsidR="00CB4B4A" w:rsidTr="00750AA3">
        <w:trPr>
          <w:trHeight w:val="593"/>
        </w:trPr>
        <w:tc>
          <w:tcPr>
            <w:tcW w:w="0" w:type="auto"/>
            <w:vAlign w:val="center"/>
            <w:hideMark/>
          </w:tcPr>
          <w:p w:rsidR="003C5FB4" w:rsidRPr="00750AA3" w:rsidRDefault="003C5FB4" w:rsidP="00750AA3">
            <w:pPr>
              <w:pStyle w:val="a4"/>
              <w:spacing w:before="0" w:beforeAutospacing="0" w:after="0" w:afterAutospacing="0"/>
              <w:jc w:val="center"/>
              <w:rPr>
                <w:b/>
                <w:sz w:val="20"/>
                <w:szCs w:val="20"/>
              </w:rPr>
            </w:pPr>
            <w:r w:rsidRPr="00750AA3">
              <w:rPr>
                <w:b/>
                <w:sz w:val="20"/>
                <w:szCs w:val="20"/>
              </w:rPr>
              <w:t xml:space="preserve">Тип файлов </w:t>
            </w:r>
            <w:proofErr w:type="spellStart"/>
            <w:r w:rsidRPr="00750AA3">
              <w:rPr>
                <w:b/>
                <w:sz w:val="20"/>
                <w:szCs w:val="20"/>
              </w:rPr>
              <w:t>cookie</w:t>
            </w:r>
            <w:proofErr w:type="spellEnd"/>
          </w:p>
        </w:tc>
        <w:tc>
          <w:tcPr>
            <w:tcW w:w="0" w:type="auto"/>
            <w:vAlign w:val="center"/>
            <w:hideMark/>
          </w:tcPr>
          <w:p w:rsidR="00052704" w:rsidRPr="00750AA3" w:rsidRDefault="003C5FB4" w:rsidP="00750AA3">
            <w:pPr>
              <w:pStyle w:val="a4"/>
              <w:spacing w:before="0" w:beforeAutospacing="0" w:after="0" w:afterAutospacing="0"/>
              <w:ind w:firstLine="708"/>
              <w:jc w:val="center"/>
              <w:rPr>
                <w:b/>
                <w:sz w:val="20"/>
                <w:szCs w:val="20"/>
              </w:rPr>
            </w:pPr>
            <w:r w:rsidRPr="00750AA3">
              <w:rPr>
                <w:b/>
                <w:sz w:val="20"/>
                <w:szCs w:val="20"/>
              </w:rPr>
              <w:t>Цели использования и дополнительная информация</w:t>
            </w:r>
          </w:p>
        </w:tc>
      </w:tr>
      <w:tr w:rsidR="00CB4B4A" w:rsidTr="00C04D99">
        <w:tc>
          <w:tcPr>
            <w:tcW w:w="0" w:type="auto"/>
            <w:vAlign w:val="center"/>
            <w:hideMark/>
          </w:tcPr>
          <w:p w:rsidR="003C5FB4" w:rsidRPr="003C5FB4" w:rsidRDefault="003C5FB4" w:rsidP="00C04D99">
            <w:pPr>
              <w:pStyle w:val="a4"/>
              <w:spacing w:before="0" w:beforeAutospacing="0" w:after="0" w:afterAutospacing="0"/>
              <w:jc w:val="center"/>
              <w:rPr>
                <w:sz w:val="20"/>
                <w:szCs w:val="20"/>
              </w:rPr>
            </w:pPr>
            <w:r w:rsidRPr="003C5FB4">
              <w:rPr>
                <w:sz w:val="20"/>
                <w:szCs w:val="20"/>
              </w:rPr>
              <w:t>Основные</w:t>
            </w:r>
          </w:p>
        </w:tc>
        <w:tc>
          <w:tcPr>
            <w:tcW w:w="0" w:type="auto"/>
            <w:hideMark/>
          </w:tcPr>
          <w:p w:rsidR="003C5FB4" w:rsidRPr="003C5FB4" w:rsidRDefault="003C5FB4" w:rsidP="00C04D99">
            <w:pPr>
              <w:pStyle w:val="a4"/>
              <w:spacing w:before="0" w:beforeAutospacing="0" w:after="0" w:afterAutospacing="0"/>
              <w:ind w:left="341" w:right="298"/>
              <w:jc w:val="both"/>
              <w:rPr>
                <w:sz w:val="20"/>
                <w:szCs w:val="20"/>
              </w:rPr>
            </w:pPr>
            <w:r w:rsidRPr="003C5FB4">
              <w:rPr>
                <w:sz w:val="20"/>
                <w:szCs w:val="20"/>
              </w:rPr>
              <w:t xml:space="preserve">Основные файлы </w:t>
            </w:r>
            <w:proofErr w:type="spellStart"/>
            <w:r w:rsidRPr="003C5FB4">
              <w:rPr>
                <w:sz w:val="20"/>
                <w:szCs w:val="20"/>
              </w:rPr>
              <w:t>cookie</w:t>
            </w:r>
            <w:proofErr w:type="spellEnd"/>
            <w:r w:rsidRPr="003C5FB4">
              <w:rPr>
                <w:sz w:val="20"/>
                <w:szCs w:val="20"/>
              </w:rPr>
              <w:t xml:space="preserve">, как понятно из названия, имеют принципиальное значение для корректной работы </w:t>
            </w:r>
            <w:proofErr w:type="spellStart"/>
            <w:r w:rsidRPr="003C5FB4">
              <w:rPr>
                <w:sz w:val="20"/>
                <w:szCs w:val="20"/>
              </w:rPr>
              <w:t>веб-сайта</w:t>
            </w:r>
            <w:proofErr w:type="spellEnd"/>
            <w:r w:rsidR="00C04D99">
              <w:rPr>
                <w:sz w:val="20"/>
                <w:szCs w:val="20"/>
              </w:rPr>
              <w:t xml:space="preserve"> desna32.ru</w:t>
            </w:r>
            <w:r w:rsidRPr="003C5FB4">
              <w:rPr>
                <w:sz w:val="20"/>
                <w:szCs w:val="20"/>
              </w:rPr>
              <w:t>. Они позволяют нам запоминать выбранные на одной странице значения для их применения на других страницах. Например, это могут быть маршруты, даты и количество путешественников. Мы можем сохранить такие данные и передать их нашим партнерам, осуществляющим бронирование, благодаря чему вам не придется вводить их повторно.</w:t>
            </w:r>
          </w:p>
        </w:tc>
      </w:tr>
      <w:tr w:rsidR="00CB4B4A" w:rsidTr="00C04D99">
        <w:tc>
          <w:tcPr>
            <w:tcW w:w="0" w:type="auto"/>
            <w:vAlign w:val="center"/>
            <w:hideMark/>
          </w:tcPr>
          <w:p w:rsidR="003C5FB4" w:rsidRPr="00CB4B4A" w:rsidRDefault="003C5FB4" w:rsidP="00C04D99">
            <w:pPr>
              <w:pStyle w:val="a4"/>
              <w:spacing w:before="0" w:beforeAutospacing="0" w:after="0" w:afterAutospacing="0"/>
              <w:jc w:val="center"/>
              <w:rPr>
                <w:sz w:val="20"/>
                <w:szCs w:val="20"/>
              </w:rPr>
            </w:pPr>
            <w:r w:rsidRPr="003C5FB4">
              <w:rPr>
                <w:sz w:val="20"/>
                <w:szCs w:val="20"/>
              </w:rPr>
              <w:t>Производительность</w:t>
            </w:r>
          </w:p>
          <w:p w:rsidR="003C5FB4" w:rsidRPr="00CB4B4A" w:rsidRDefault="003C5FB4" w:rsidP="00C04D99">
            <w:pPr>
              <w:pStyle w:val="a4"/>
              <w:spacing w:before="0" w:beforeAutospacing="0" w:after="0" w:afterAutospacing="0"/>
              <w:jc w:val="center"/>
              <w:rPr>
                <w:sz w:val="20"/>
                <w:szCs w:val="20"/>
              </w:rPr>
            </w:pPr>
            <w:r w:rsidRPr="003C5FB4">
              <w:rPr>
                <w:sz w:val="20"/>
                <w:szCs w:val="20"/>
              </w:rPr>
              <w:t>и эффективность</w:t>
            </w:r>
          </w:p>
          <w:p w:rsidR="003C5FB4" w:rsidRPr="003C5FB4" w:rsidRDefault="003C5FB4" w:rsidP="00C04D99">
            <w:pPr>
              <w:pStyle w:val="a4"/>
              <w:spacing w:before="0" w:beforeAutospacing="0" w:after="0" w:afterAutospacing="0"/>
              <w:ind w:right="-199"/>
              <w:jc w:val="center"/>
              <w:rPr>
                <w:sz w:val="20"/>
                <w:szCs w:val="20"/>
              </w:rPr>
            </w:pPr>
            <w:r w:rsidRPr="003C5FB4">
              <w:rPr>
                <w:sz w:val="20"/>
                <w:szCs w:val="20"/>
              </w:rPr>
              <w:t>для пользователя</w:t>
            </w:r>
          </w:p>
        </w:tc>
        <w:tc>
          <w:tcPr>
            <w:tcW w:w="0" w:type="auto"/>
            <w:hideMark/>
          </w:tcPr>
          <w:p w:rsidR="003C5FB4" w:rsidRPr="003C5FB4" w:rsidRDefault="003C5FB4" w:rsidP="00C04D99">
            <w:pPr>
              <w:pStyle w:val="a4"/>
              <w:spacing w:before="0" w:beforeAutospacing="0" w:after="0" w:afterAutospacing="0"/>
              <w:ind w:left="341" w:right="298"/>
              <w:jc w:val="both"/>
              <w:rPr>
                <w:sz w:val="20"/>
                <w:szCs w:val="20"/>
              </w:rPr>
            </w:pPr>
            <w:r w:rsidRPr="003C5FB4">
              <w:rPr>
                <w:sz w:val="20"/>
                <w:szCs w:val="20"/>
              </w:rPr>
              <w:t xml:space="preserve">Мы используем файлы </w:t>
            </w:r>
            <w:proofErr w:type="spellStart"/>
            <w:r w:rsidRPr="003C5FB4">
              <w:rPr>
                <w:sz w:val="20"/>
                <w:szCs w:val="20"/>
              </w:rPr>
              <w:t>cookie</w:t>
            </w:r>
            <w:proofErr w:type="spellEnd"/>
            <w:r w:rsidRPr="003C5FB4">
              <w:rPr>
                <w:sz w:val="20"/>
                <w:szCs w:val="20"/>
              </w:rPr>
              <w:t xml:space="preserve"> для обеспечения корректной работы </w:t>
            </w:r>
            <w:proofErr w:type="spellStart"/>
            <w:r w:rsidRPr="003C5FB4">
              <w:rPr>
                <w:sz w:val="20"/>
                <w:szCs w:val="20"/>
              </w:rPr>
              <w:t>веб-сайта</w:t>
            </w:r>
            <w:proofErr w:type="spellEnd"/>
            <w:r w:rsidR="00C04D99" w:rsidRPr="00C04D99">
              <w:rPr>
                <w:sz w:val="20"/>
                <w:szCs w:val="20"/>
              </w:rPr>
              <w:t xml:space="preserve"> </w:t>
            </w:r>
            <w:r w:rsidR="00C04D99">
              <w:rPr>
                <w:sz w:val="20"/>
                <w:szCs w:val="20"/>
              </w:rPr>
              <w:t>desna32.ru</w:t>
            </w:r>
            <w:r w:rsidRPr="003C5FB4">
              <w:rPr>
                <w:sz w:val="20"/>
                <w:szCs w:val="20"/>
              </w:rPr>
              <w:t xml:space="preserve"> и предоставления нужных </w:t>
            </w:r>
            <w:proofErr w:type="gramStart"/>
            <w:r w:rsidRPr="003C5FB4">
              <w:rPr>
                <w:sz w:val="20"/>
                <w:szCs w:val="20"/>
              </w:rPr>
              <w:t xml:space="preserve">результатов поиска </w:t>
            </w:r>
            <w:r>
              <w:rPr>
                <w:sz w:val="20"/>
                <w:szCs w:val="20"/>
              </w:rPr>
              <w:t>возможностей бронирования гостиницы</w:t>
            </w:r>
            <w:proofErr w:type="gramEnd"/>
            <w:r w:rsidRPr="003C5FB4">
              <w:rPr>
                <w:sz w:val="20"/>
                <w:szCs w:val="20"/>
              </w:rPr>
              <w:t xml:space="preserve"> в соответствии с выбранными параметрами. Мы также используем файлы </w:t>
            </w:r>
            <w:proofErr w:type="spellStart"/>
            <w:r w:rsidRPr="003C5FB4">
              <w:rPr>
                <w:sz w:val="20"/>
                <w:szCs w:val="20"/>
              </w:rPr>
              <w:t>cookie</w:t>
            </w:r>
            <w:proofErr w:type="spellEnd"/>
            <w:r w:rsidRPr="003C5FB4">
              <w:rPr>
                <w:sz w:val="20"/>
                <w:szCs w:val="20"/>
              </w:rPr>
              <w:t xml:space="preserve"> для повышения удобства использования сайта</w:t>
            </w:r>
            <w:r w:rsidR="00C04D99" w:rsidRPr="00C04D99">
              <w:rPr>
                <w:sz w:val="20"/>
                <w:szCs w:val="20"/>
              </w:rPr>
              <w:t xml:space="preserve"> </w:t>
            </w:r>
            <w:r w:rsidR="00C04D99">
              <w:rPr>
                <w:sz w:val="20"/>
                <w:szCs w:val="20"/>
              </w:rPr>
              <w:t>desna32.ru</w:t>
            </w:r>
            <w:r w:rsidRPr="003C5FB4">
              <w:rPr>
                <w:sz w:val="20"/>
                <w:szCs w:val="20"/>
              </w:rPr>
              <w:t>. Для этого мы определяем, является ли ваше посещение сайта первым, и запоминаем ваши предпочтения (такие как язык и тип валюты) и предыдущие поисковые запросы.</w:t>
            </w:r>
          </w:p>
        </w:tc>
      </w:tr>
      <w:tr w:rsidR="00CB4B4A" w:rsidTr="00C04D99">
        <w:trPr>
          <w:trHeight w:val="3230"/>
        </w:trPr>
        <w:tc>
          <w:tcPr>
            <w:tcW w:w="0" w:type="auto"/>
            <w:vAlign w:val="center"/>
            <w:hideMark/>
          </w:tcPr>
          <w:p w:rsidR="003C5FB4" w:rsidRPr="003C5FB4" w:rsidRDefault="003C5FB4" w:rsidP="00C04D99">
            <w:pPr>
              <w:pStyle w:val="a4"/>
              <w:spacing w:before="0" w:beforeAutospacing="0" w:after="0" w:afterAutospacing="0"/>
              <w:jc w:val="center"/>
              <w:rPr>
                <w:sz w:val="20"/>
                <w:szCs w:val="20"/>
              </w:rPr>
            </w:pPr>
            <w:r w:rsidRPr="003C5FB4">
              <w:rPr>
                <w:sz w:val="20"/>
                <w:szCs w:val="20"/>
              </w:rPr>
              <w:t>Аналитика и реклама</w:t>
            </w:r>
          </w:p>
        </w:tc>
        <w:tc>
          <w:tcPr>
            <w:tcW w:w="0" w:type="auto"/>
            <w:hideMark/>
          </w:tcPr>
          <w:p w:rsidR="003C5FB4" w:rsidRPr="002940D6" w:rsidRDefault="003C5FB4" w:rsidP="00C04D99">
            <w:pPr>
              <w:pStyle w:val="a4"/>
              <w:spacing w:before="0" w:beforeAutospacing="0" w:after="0" w:afterAutospacing="0"/>
              <w:ind w:left="341" w:right="298"/>
              <w:jc w:val="both"/>
              <w:rPr>
                <w:sz w:val="20"/>
                <w:szCs w:val="20"/>
              </w:rPr>
            </w:pPr>
            <w:r w:rsidRPr="003C5FB4">
              <w:rPr>
                <w:sz w:val="20"/>
                <w:szCs w:val="20"/>
              </w:rPr>
              <w:t xml:space="preserve">Мы также используем файлы </w:t>
            </w:r>
            <w:proofErr w:type="spellStart"/>
            <w:r w:rsidRPr="003C5FB4">
              <w:rPr>
                <w:sz w:val="20"/>
                <w:szCs w:val="20"/>
              </w:rPr>
              <w:t>cookie</w:t>
            </w:r>
            <w:proofErr w:type="spellEnd"/>
            <w:r w:rsidRPr="003C5FB4">
              <w:rPr>
                <w:sz w:val="20"/>
                <w:szCs w:val="20"/>
              </w:rPr>
              <w:t xml:space="preserve">, чтобы отслеживать и лучше понимать, как используются наш </w:t>
            </w:r>
            <w:proofErr w:type="spellStart"/>
            <w:r w:rsidRPr="003C5FB4">
              <w:rPr>
                <w:sz w:val="20"/>
                <w:szCs w:val="20"/>
              </w:rPr>
              <w:t>веб-сайт</w:t>
            </w:r>
            <w:proofErr w:type="spellEnd"/>
            <w:r w:rsidR="00C04D99" w:rsidRPr="00C04D99">
              <w:rPr>
                <w:sz w:val="20"/>
                <w:szCs w:val="20"/>
              </w:rPr>
              <w:t xml:space="preserve"> </w:t>
            </w:r>
            <w:r w:rsidR="00C04D99">
              <w:rPr>
                <w:sz w:val="20"/>
                <w:szCs w:val="20"/>
              </w:rPr>
              <w:t>desna32.ru</w:t>
            </w:r>
            <w:r w:rsidRPr="003C5FB4">
              <w:rPr>
                <w:sz w:val="20"/>
                <w:szCs w:val="20"/>
              </w:rPr>
              <w:t xml:space="preserve"> и службы и как осуществляется доступ к ним, что в свою очередь позволяет нам оптимизировать работу посетителя и создать </w:t>
            </w:r>
            <w:proofErr w:type="spellStart"/>
            <w:r w:rsidRPr="003C5FB4">
              <w:rPr>
                <w:sz w:val="20"/>
                <w:szCs w:val="20"/>
              </w:rPr>
              <w:t>веб-сайт</w:t>
            </w:r>
            <w:proofErr w:type="spellEnd"/>
            <w:r w:rsidRPr="003C5FB4">
              <w:rPr>
                <w:sz w:val="20"/>
                <w:szCs w:val="20"/>
              </w:rPr>
              <w:t>, отвечающий и потребностям пользователей, и целям нашего бизнеса. </w:t>
            </w:r>
            <w:r w:rsidRPr="003C5FB4">
              <w:rPr>
                <w:sz w:val="20"/>
                <w:szCs w:val="20"/>
              </w:rPr>
              <w:br/>
            </w:r>
            <w:r w:rsidRPr="003C5FB4">
              <w:rPr>
                <w:sz w:val="20"/>
                <w:szCs w:val="20"/>
              </w:rPr>
              <w:br/>
              <w:t xml:space="preserve">Мы </w:t>
            </w:r>
            <w:r w:rsidRPr="005C1E74">
              <w:rPr>
                <w:sz w:val="20"/>
                <w:szCs w:val="20"/>
              </w:rPr>
              <w:t xml:space="preserve">используем службу </w:t>
            </w:r>
            <w:proofErr w:type="spellStart"/>
            <w:r w:rsidRPr="005C1E74">
              <w:rPr>
                <w:sz w:val="20"/>
                <w:szCs w:val="20"/>
              </w:rPr>
              <w:t>Google</w:t>
            </w:r>
            <w:proofErr w:type="spellEnd"/>
            <w:r w:rsidRPr="005C1E74">
              <w:rPr>
                <w:sz w:val="20"/>
                <w:szCs w:val="20"/>
              </w:rPr>
              <w:t xml:space="preserve"> </w:t>
            </w:r>
            <w:proofErr w:type="spellStart"/>
            <w:r w:rsidRPr="005C1E74">
              <w:rPr>
                <w:sz w:val="20"/>
                <w:szCs w:val="20"/>
              </w:rPr>
              <w:t>Analytics</w:t>
            </w:r>
            <w:proofErr w:type="spellEnd"/>
            <w:r w:rsidRPr="005C1E74">
              <w:rPr>
                <w:sz w:val="20"/>
                <w:szCs w:val="20"/>
              </w:rPr>
              <w:t>,</w:t>
            </w:r>
            <w:r w:rsidRPr="003C5FB4">
              <w:rPr>
                <w:sz w:val="20"/>
                <w:szCs w:val="20"/>
              </w:rPr>
              <w:t xml:space="preserve"> которая сохраняет файлы </w:t>
            </w:r>
            <w:proofErr w:type="spellStart"/>
            <w:r w:rsidRPr="003C5FB4">
              <w:rPr>
                <w:sz w:val="20"/>
                <w:szCs w:val="20"/>
              </w:rPr>
              <w:t>cookie</w:t>
            </w:r>
            <w:proofErr w:type="spellEnd"/>
            <w:r w:rsidRPr="003C5FB4">
              <w:rPr>
                <w:sz w:val="20"/>
                <w:szCs w:val="20"/>
              </w:rPr>
              <w:t xml:space="preserve"> на вашем устройстве, для формирования анонимных отчетов, статистики, и в рекламных целях. </w:t>
            </w:r>
            <w:proofErr w:type="spellStart"/>
            <w:r w:rsidRPr="002940D6">
              <w:rPr>
                <w:sz w:val="20"/>
                <w:szCs w:val="20"/>
              </w:rPr>
              <w:t>Google</w:t>
            </w:r>
            <w:proofErr w:type="spellEnd"/>
            <w:r w:rsidRPr="003C5FB4">
              <w:rPr>
                <w:sz w:val="20"/>
                <w:szCs w:val="20"/>
              </w:rPr>
              <w:t xml:space="preserve"> хранит эту информацию в соответствии с собственной </w:t>
            </w:r>
            <w:hyperlink r:id="rId5" w:tgtFrame="_blank" w:history="1">
              <w:r w:rsidRPr="003C5FB4">
                <w:rPr>
                  <w:sz w:val="20"/>
                  <w:szCs w:val="20"/>
                </w:rPr>
                <w:t>политикой конфиденциальности.</w:t>
              </w:r>
            </w:hyperlink>
          </w:p>
          <w:p w:rsidR="002940D6" w:rsidRPr="002940D6" w:rsidRDefault="002940D6" w:rsidP="00C04D99">
            <w:pPr>
              <w:pStyle w:val="a4"/>
              <w:spacing w:before="0" w:beforeAutospacing="0" w:after="0" w:afterAutospacing="0"/>
              <w:ind w:left="341" w:right="298"/>
              <w:jc w:val="both"/>
              <w:rPr>
                <w:sz w:val="20"/>
                <w:szCs w:val="20"/>
              </w:rPr>
            </w:pPr>
          </w:p>
          <w:p w:rsidR="00052704" w:rsidRPr="003C5FB4" w:rsidRDefault="003C5FB4" w:rsidP="00C04D99">
            <w:pPr>
              <w:pStyle w:val="a4"/>
              <w:spacing w:before="0" w:beforeAutospacing="0" w:after="0" w:afterAutospacing="0"/>
              <w:ind w:left="341" w:right="298"/>
              <w:jc w:val="both"/>
              <w:rPr>
                <w:sz w:val="20"/>
                <w:szCs w:val="20"/>
              </w:rPr>
            </w:pPr>
            <w:r w:rsidRPr="003C5FB4">
              <w:rPr>
                <w:sz w:val="20"/>
                <w:szCs w:val="20"/>
              </w:rPr>
              <w:t xml:space="preserve">Мы также используем службы </w:t>
            </w:r>
            <w:proofErr w:type="spellStart"/>
            <w:r w:rsidRPr="005C1E74">
              <w:rPr>
                <w:sz w:val="20"/>
                <w:szCs w:val="20"/>
              </w:rPr>
              <w:t>Яндекс</w:t>
            </w:r>
            <w:proofErr w:type="spellEnd"/>
            <w:r w:rsidRPr="005C1E74">
              <w:rPr>
                <w:sz w:val="20"/>
                <w:szCs w:val="20"/>
              </w:rPr>
              <w:t xml:space="preserve"> Метрика и </w:t>
            </w:r>
            <w:proofErr w:type="spellStart"/>
            <w:r w:rsidRPr="005C1E74">
              <w:rPr>
                <w:sz w:val="20"/>
                <w:szCs w:val="20"/>
              </w:rPr>
              <w:t>Яндекс</w:t>
            </w:r>
            <w:proofErr w:type="spellEnd"/>
            <w:r w:rsidRPr="005C1E74">
              <w:rPr>
                <w:sz w:val="20"/>
                <w:szCs w:val="20"/>
              </w:rPr>
              <w:t xml:space="preserve"> </w:t>
            </w:r>
            <w:proofErr w:type="spellStart"/>
            <w:r w:rsidRPr="005C1E74">
              <w:rPr>
                <w:sz w:val="20"/>
                <w:szCs w:val="20"/>
              </w:rPr>
              <w:t>Директ</w:t>
            </w:r>
            <w:proofErr w:type="spellEnd"/>
            <w:r w:rsidRPr="005C1E74">
              <w:rPr>
                <w:sz w:val="20"/>
                <w:szCs w:val="20"/>
              </w:rPr>
              <w:t>,</w:t>
            </w:r>
            <w:r w:rsidRPr="003C5FB4">
              <w:rPr>
                <w:sz w:val="20"/>
                <w:szCs w:val="20"/>
              </w:rPr>
              <w:t xml:space="preserve"> которые сохраняют файлы </w:t>
            </w:r>
            <w:proofErr w:type="spellStart"/>
            <w:r w:rsidRPr="003C5FB4">
              <w:rPr>
                <w:sz w:val="20"/>
                <w:szCs w:val="20"/>
              </w:rPr>
              <w:t>cookie</w:t>
            </w:r>
            <w:proofErr w:type="spellEnd"/>
            <w:r w:rsidRPr="003C5FB4">
              <w:rPr>
                <w:sz w:val="20"/>
                <w:szCs w:val="20"/>
              </w:rPr>
              <w:t xml:space="preserve"> на вашем устройстве, для формирования анонимных отчетов, статистики, и в рекламных целях. Они хранят эту информацию в соответствии с собственной </w:t>
            </w:r>
            <w:hyperlink r:id="rId6" w:tgtFrame="_blank" w:history="1">
              <w:r w:rsidRPr="003C5FB4">
                <w:rPr>
                  <w:sz w:val="20"/>
                  <w:szCs w:val="20"/>
                </w:rPr>
                <w:t>политикой конфиденциальности</w:t>
              </w:r>
            </w:hyperlink>
            <w:r w:rsidRPr="003C5FB4">
              <w:rPr>
                <w:sz w:val="20"/>
                <w:szCs w:val="20"/>
              </w:rPr>
              <w:t>.</w:t>
            </w:r>
          </w:p>
        </w:tc>
      </w:tr>
      <w:tr w:rsidR="00CB4B4A" w:rsidTr="00952740">
        <w:tc>
          <w:tcPr>
            <w:tcW w:w="0" w:type="auto"/>
            <w:vAlign w:val="center"/>
            <w:hideMark/>
          </w:tcPr>
          <w:p w:rsidR="00CB4B4A" w:rsidRDefault="00CB4B4A" w:rsidP="00952740">
            <w:pPr>
              <w:pStyle w:val="a4"/>
              <w:spacing w:before="0" w:beforeAutospacing="0" w:after="0" w:afterAutospacing="0"/>
              <w:jc w:val="center"/>
              <w:rPr>
                <w:sz w:val="20"/>
                <w:szCs w:val="20"/>
              </w:rPr>
            </w:pPr>
            <w:r>
              <w:rPr>
                <w:sz w:val="20"/>
                <w:szCs w:val="20"/>
              </w:rPr>
              <w:t xml:space="preserve">Сервис </w:t>
            </w:r>
            <w:proofErr w:type="spellStart"/>
            <w:r>
              <w:rPr>
                <w:sz w:val="20"/>
                <w:szCs w:val="20"/>
              </w:rPr>
              <w:t>онлайн</w:t>
            </w:r>
            <w:proofErr w:type="spellEnd"/>
            <w:r>
              <w:rPr>
                <w:sz w:val="20"/>
                <w:szCs w:val="20"/>
              </w:rPr>
              <w:t xml:space="preserve"> бронирования</w:t>
            </w:r>
          </w:p>
          <w:p w:rsidR="00CB4B4A" w:rsidRDefault="00CB4B4A" w:rsidP="00952740">
            <w:pPr>
              <w:pStyle w:val="a4"/>
              <w:spacing w:before="0" w:beforeAutospacing="0" w:after="0" w:afterAutospacing="0"/>
              <w:jc w:val="center"/>
              <w:rPr>
                <w:sz w:val="20"/>
                <w:szCs w:val="20"/>
              </w:rPr>
            </w:pPr>
            <w:r>
              <w:rPr>
                <w:sz w:val="20"/>
                <w:szCs w:val="20"/>
              </w:rPr>
              <w:t>На сайте</w:t>
            </w:r>
          </w:p>
          <w:p w:rsidR="00CB4B4A" w:rsidRPr="00CB4B4A" w:rsidRDefault="00CB4B4A" w:rsidP="00952740">
            <w:pPr>
              <w:pStyle w:val="a4"/>
              <w:spacing w:before="0" w:beforeAutospacing="0" w:after="0" w:afterAutospacing="0"/>
              <w:jc w:val="center"/>
              <w:rPr>
                <w:sz w:val="20"/>
                <w:szCs w:val="20"/>
              </w:rPr>
            </w:pPr>
            <w:r>
              <w:rPr>
                <w:sz w:val="20"/>
                <w:szCs w:val="20"/>
                <w:lang w:val="en-US"/>
              </w:rPr>
              <w:t>Desna</w:t>
            </w:r>
            <w:r w:rsidRPr="00CB4B4A">
              <w:rPr>
                <w:sz w:val="20"/>
                <w:szCs w:val="20"/>
              </w:rPr>
              <w:t>32.</w:t>
            </w:r>
            <w:proofErr w:type="spellStart"/>
            <w:r>
              <w:rPr>
                <w:sz w:val="20"/>
                <w:szCs w:val="20"/>
                <w:lang w:val="en-US"/>
              </w:rPr>
              <w:t>ru</w:t>
            </w:r>
            <w:proofErr w:type="spellEnd"/>
          </w:p>
        </w:tc>
        <w:tc>
          <w:tcPr>
            <w:tcW w:w="0" w:type="auto"/>
            <w:hideMark/>
          </w:tcPr>
          <w:p w:rsidR="00CB4B4A" w:rsidRPr="002C5B22" w:rsidRDefault="00CB4B4A" w:rsidP="002C5B22">
            <w:pPr>
              <w:pStyle w:val="a4"/>
              <w:spacing w:before="0" w:beforeAutospacing="0" w:after="0" w:afterAutospacing="0"/>
              <w:ind w:left="341" w:right="298"/>
              <w:rPr>
                <w:sz w:val="20"/>
                <w:szCs w:val="20"/>
                <w:highlight w:val="yellow"/>
              </w:rPr>
            </w:pPr>
            <w:proofErr w:type="gramStart"/>
            <w:r w:rsidRPr="002C5B22">
              <w:rPr>
                <w:sz w:val="20"/>
                <w:szCs w:val="20"/>
              </w:rPr>
              <w:t xml:space="preserve">Для </w:t>
            </w:r>
            <w:proofErr w:type="spellStart"/>
            <w:r w:rsidRPr="002C5B22">
              <w:rPr>
                <w:sz w:val="20"/>
                <w:szCs w:val="20"/>
              </w:rPr>
              <w:t>онлайн-бронирования</w:t>
            </w:r>
            <w:proofErr w:type="spellEnd"/>
            <w:r w:rsidRPr="002C5B22">
              <w:rPr>
                <w:sz w:val="20"/>
                <w:szCs w:val="20"/>
              </w:rPr>
              <w:t xml:space="preserve"> номеров гостиницы с официального сайта desna32.ru мы используем сервис </w:t>
            </w:r>
            <w:r w:rsidR="002C5B22">
              <w:rPr>
                <w:sz w:val="20"/>
                <w:szCs w:val="20"/>
              </w:rPr>
              <w:t>«</w:t>
            </w:r>
            <w:proofErr w:type="spellStart"/>
            <w:r w:rsidR="002C5B22" w:rsidRPr="002C5B22">
              <w:rPr>
                <w:sz w:val="20"/>
                <w:szCs w:val="20"/>
              </w:rPr>
              <w:t>Bnovo</w:t>
            </w:r>
            <w:proofErr w:type="spellEnd"/>
            <w:r w:rsidR="002C5B22">
              <w:rPr>
                <w:sz w:val="20"/>
                <w:szCs w:val="20"/>
              </w:rPr>
              <w:t>»</w:t>
            </w:r>
            <w:r w:rsidRPr="002C5B22">
              <w:rPr>
                <w:sz w:val="20"/>
                <w:szCs w:val="20"/>
              </w:rPr>
              <w:t xml:space="preserve"> (</w:t>
            </w:r>
            <w:r w:rsidR="002C5B22" w:rsidRPr="002C5B22">
              <w:rPr>
                <w:sz w:val="20"/>
                <w:szCs w:val="20"/>
              </w:rPr>
              <w:t>ООО «</w:t>
            </w:r>
            <w:proofErr w:type="spellStart"/>
            <w:r w:rsidR="002C5B22" w:rsidRPr="002C5B22">
              <w:rPr>
                <w:sz w:val="20"/>
                <w:szCs w:val="20"/>
              </w:rPr>
              <w:t>Биново</w:t>
            </w:r>
            <w:proofErr w:type="spellEnd"/>
            <w:r w:rsidR="002C5B22" w:rsidRPr="002C5B22">
              <w:rPr>
                <w:sz w:val="20"/>
                <w:szCs w:val="20"/>
              </w:rPr>
              <w:t>».</w:t>
            </w:r>
            <w:proofErr w:type="gramEnd"/>
            <w:r w:rsidR="002C5B22" w:rsidRPr="002C5B22">
              <w:rPr>
                <w:sz w:val="20"/>
                <w:szCs w:val="20"/>
              </w:rPr>
              <w:t xml:space="preserve"> ИНН: 7840065782 КПП: 781301001 ОГРН: 1177847151734 Юридический адрес: 197101, г. Санкт-Петербург, </w:t>
            </w:r>
            <w:proofErr w:type="spellStart"/>
            <w:r w:rsidR="002C5B22" w:rsidRPr="002C5B22">
              <w:rPr>
                <w:sz w:val="20"/>
                <w:szCs w:val="20"/>
              </w:rPr>
              <w:t>вн</w:t>
            </w:r>
            <w:proofErr w:type="spellEnd"/>
            <w:r w:rsidR="002C5B22" w:rsidRPr="002C5B22">
              <w:rPr>
                <w:sz w:val="20"/>
                <w:szCs w:val="20"/>
              </w:rPr>
              <w:t>. тер. г. муниципальный округ Посадский, ул. Рентгена, д. 7, литера</w:t>
            </w:r>
            <w:proofErr w:type="gramStart"/>
            <w:r w:rsidR="002C5B22" w:rsidRPr="002C5B22">
              <w:rPr>
                <w:sz w:val="20"/>
                <w:szCs w:val="20"/>
              </w:rPr>
              <w:t> А</w:t>
            </w:r>
            <w:proofErr w:type="gramEnd"/>
            <w:r w:rsidR="002C5B22" w:rsidRPr="002C5B22">
              <w:rPr>
                <w:sz w:val="20"/>
                <w:szCs w:val="20"/>
              </w:rPr>
              <w:t xml:space="preserve">, </w:t>
            </w:r>
            <w:proofErr w:type="spellStart"/>
            <w:r w:rsidR="002C5B22" w:rsidRPr="002C5B22">
              <w:rPr>
                <w:sz w:val="20"/>
                <w:szCs w:val="20"/>
              </w:rPr>
              <w:t>помещ</w:t>
            </w:r>
            <w:proofErr w:type="spellEnd"/>
            <w:r w:rsidR="002C5B22" w:rsidRPr="002C5B22">
              <w:rPr>
                <w:sz w:val="20"/>
                <w:szCs w:val="20"/>
              </w:rPr>
              <w:t>. 1-н, часть 120.</w:t>
            </w:r>
            <w:r w:rsidR="002C5B22" w:rsidRPr="002C5B22">
              <w:rPr>
                <w:sz w:val="20"/>
                <w:szCs w:val="20"/>
              </w:rPr>
              <w:br/>
              <w:t>Почтовый адрес для обращений: 191119, г. Санкт-Петербург, ул. Марата, д. 69-71, лит. В.</w:t>
            </w:r>
            <w:r w:rsidRPr="002C5B22">
              <w:rPr>
                <w:sz w:val="20"/>
                <w:szCs w:val="20"/>
              </w:rPr>
              <w:t xml:space="preserve">). Данный сервис осуществляет обработку файлов </w:t>
            </w:r>
            <w:proofErr w:type="spellStart"/>
            <w:r w:rsidRPr="002C5B22">
              <w:rPr>
                <w:sz w:val="20"/>
                <w:szCs w:val="20"/>
              </w:rPr>
              <w:t>cookies</w:t>
            </w:r>
            <w:proofErr w:type="spellEnd"/>
            <w:r w:rsidRPr="002C5B22">
              <w:rPr>
                <w:sz w:val="20"/>
                <w:szCs w:val="20"/>
              </w:rPr>
              <w:t xml:space="preserve"> сайта гостиницы. Другую пользовательскую информацию и персональные данные  сервис обрабатывает в соответствии с собственной </w:t>
            </w:r>
            <w:hyperlink r:id="rId7" w:tgtFrame="_blank" w:history="1">
              <w:r w:rsidRPr="002C5B22">
                <w:rPr>
                  <w:sz w:val="20"/>
                  <w:szCs w:val="20"/>
                </w:rPr>
                <w:t>политикой конфиденциальности</w:t>
              </w:r>
            </w:hyperlink>
            <w:r w:rsidR="002C5B22" w:rsidRPr="002C5B22">
              <w:rPr>
                <w:sz w:val="20"/>
                <w:szCs w:val="20"/>
              </w:rPr>
              <w:t xml:space="preserve"> </w:t>
            </w:r>
            <w:hyperlink r:id="rId8" w:tgtFrame="_blank" w:history="1">
              <w:r w:rsidR="002C5B22" w:rsidRPr="002C5B22">
                <w:t>https://clck.ru/3MSnKJ</w:t>
              </w:r>
            </w:hyperlink>
            <w:r w:rsidRPr="002C5B22">
              <w:rPr>
                <w:sz w:val="20"/>
                <w:szCs w:val="20"/>
              </w:rPr>
              <w:t>.</w:t>
            </w:r>
          </w:p>
        </w:tc>
      </w:tr>
      <w:tr w:rsidR="00CB4B4A" w:rsidTr="00C04D99">
        <w:tc>
          <w:tcPr>
            <w:tcW w:w="0" w:type="auto"/>
            <w:vAlign w:val="center"/>
            <w:hideMark/>
          </w:tcPr>
          <w:p w:rsidR="00616FB0" w:rsidRDefault="00616FB0" w:rsidP="00CB4B4A">
            <w:pPr>
              <w:pStyle w:val="a4"/>
              <w:spacing w:before="0" w:beforeAutospacing="0" w:after="0" w:afterAutospacing="0"/>
              <w:jc w:val="center"/>
              <w:rPr>
                <w:sz w:val="20"/>
                <w:szCs w:val="20"/>
              </w:rPr>
            </w:pPr>
            <w:r>
              <w:rPr>
                <w:sz w:val="20"/>
                <w:szCs w:val="20"/>
              </w:rPr>
              <w:lastRenderedPageBreak/>
              <w:t>Сервис</w:t>
            </w:r>
            <w:r w:rsidR="00CB4B4A">
              <w:rPr>
                <w:sz w:val="20"/>
                <w:szCs w:val="20"/>
              </w:rPr>
              <w:t>ы</w:t>
            </w:r>
            <w:r>
              <w:rPr>
                <w:sz w:val="20"/>
                <w:szCs w:val="20"/>
              </w:rPr>
              <w:t xml:space="preserve"> </w:t>
            </w:r>
            <w:proofErr w:type="spellStart"/>
            <w:r w:rsidR="00CB4B4A">
              <w:rPr>
                <w:sz w:val="20"/>
                <w:szCs w:val="20"/>
              </w:rPr>
              <w:t>онлайн</w:t>
            </w:r>
            <w:proofErr w:type="spellEnd"/>
            <w:r w:rsidR="00CB4B4A">
              <w:rPr>
                <w:sz w:val="20"/>
                <w:szCs w:val="20"/>
              </w:rPr>
              <w:t xml:space="preserve"> </w:t>
            </w:r>
            <w:r>
              <w:rPr>
                <w:sz w:val="20"/>
                <w:szCs w:val="20"/>
              </w:rPr>
              <w:t>бронирования</w:t>
            </w:r>
          </w:p>
          <w:p w:rsidR="00CB4B4A" w:rsidRDefault="00CB4B4A" w:rsidP="00CB4B4A">
            <w:pPr>
              <w:pStyle w:val="a4"/>
              <w:spacing w:before="0" w:beforeAutospacing="0" w:after="0" w:afterAutospacing="0"/>
              <w:jc w:val="center"/>
              <w:rPr>
                <w:sz w:val="20"/>
                <w:szCs w:val="20"/>
              </w:rPr>
            </w:pPr>
            <w:r>
              <w:rPr>
                <w:sz w:val="20"/>
                <w:szCs w:val="20"/>
              </w:rPr>
              <w:t>(сторонние сайты и агентства):</w:t>
            </w:r>
          </w:p>
          <w:p w:rsidR="00CB4B4A" w:rsidRPr="001C461E" w:rsidRDefault="00CB4B4A" w:rsidP="00CB4B4A">
            <w:pPr>
              <w:pStyle w:val="a4"/>
              <w:spacing w:before="0" w:beforeAutospacing="0" w:after="0" w:afterAutospacing="0"/>
              <w:jc w:val="center"/>
              <w:rPr>
                <w:sz w:val="20"/>
                <w:szCs w:val="20"/>
                <w:lang w:val="en-US"/>
              </w:rPr>
            </w:pPr>
            <w:r>
              <w:rPr>
                <w:sz w:val="20"/>
                <w:szCs w:val="20"/>
                <w:lang w:val="en-US"/>
              </w:rPr>
              <w:t>Booking</w:t>
            </w:r>
            <w:r w:rsidRPr="001C461E">
              <w:rPr>
                <w:sz w:val="20"/>
                <w:szCs w:val="20"/>
                <w:lang w:val="en-US"/>
              </w:rPr>
              <w:t>.</w:t>
            </w:r>
            <w:r>
              <w:rPr>
                <w:sz w:val="20"/>
                <w:szCs w:val="20"/>
                <w:lang w:val="en-US"/>
              </w:rPr>
              <w:t>com</w:t>
            </w:r>
          </w:p>
          <w:p w:rsidR="00CB4B4A" w:rsidRPr="001C461E" w:rsidRDefault="00CB4B4A" w:rsidP="00CB4B4A">
            <w:pPr>
              <w:pStyle w:val="a4"/>
              <w:spacing w:before="0" w:beforeAutospacing="0" w:after="0" w:afterAutospacing="0"/>
              <w:jc w:val="center"/>
              <w:rPr>
                <w:sz w:val="20"/>
                <w:szCs w:val="20"/>
                <w:lang w:val="en-US"/>
              </w:rPr>
            </w:pPr>
            <w:r w:rsidRPr="00952C15">
              <w:rPr>
                <w:sz w:val="20"/>
                <w:szCs w:val="20"/>
                <w:lang w:val="en-US"/>
              </w:rPr>
              <w:t>….</w:t>
            </w:r>
            <w:r>
              <w:rPr>
                <w:sz w:val="20"/>
                <w:szCs w:val="20"/>
              </w:rPr>
              <w:t>и</w:t>
            </w:r>
            <w:r w:rsidRPr="001C461E">
              <w:rPr>
                <w:sz w:val="20"/>
                <w:szCs w:val="20"/>
                <w:lang w:val="en-US"/>
              </w:rPr>
              <w:t xml:space="preserve"> </w:t>
            </w:r>
            <w:r>
              <w:rPr>
                <w:sz w:val="20"/>
                <w:szCs w:val="20"/>
              </w:rPr>
              <w:t>т</w:t>
            </w:r>
            <w:r w:rsidRPr="001C461E">
              <w:rPr>
                <w:sz w:val="20"/>
                <w:szCs w:val="20"/>
                <w:lang w:val="en-US"/>
              </w:rPr>
              <w:t>.</w:t>
            </w:r>
            <w:proofErr w:type="spellStart"/>
            <w:r>
              <w:rPr>
                <w:sz w:val="20"/>
                <w:szCs w:val="20"/>
              </w:rPr>
              <w:t>п</w:t>
            </w:r>
            <w:proofErr w:type="spellEnd"/>
            <w:r w:rsidRPr="001C461E">
              <w:rPr>
                <w:sz w:val="20"/>
                <w:szCs w:val="20"/>
                <w:lang w:val="en-US"/>
              </w:rPr>
              <w:t>.</w:t>
            </w:r>
          </w:p>
        </w:tc>
        <w:tc>
          <w:tcPr>
            <w:tcW w:w="0" w:type="auto"/>
            <w:hideMark/>
          </w:tcPr>
          <w:p w:rsidR="00CB4B4A" w:rsidRDefault="00616FB0" w:rsidP="002772CC">
            <w:pPr>
              <w:pStyle w:val="a4"/>
              <w:spacing w:before="0" w:beforeAutospacing="0" w:after="0" w:afterAutospacing="0"/>
              <w:ind w:left="328"/>
              <w:rPr>
                <w:sz w:val="20"/>
                <w:szCs w:val="20"/>
              </w:rPr>
            </w:pPr>
            <w:r>
              <w:rPr>
                <w:sz w:val="20"/>
                <w:szCs w:val="20"/>
              </w:rPr>
              <w:t xml:space="preserve">Для </w:t>
            </w:r>
            <w:proofErr w:type="spellStart"/>
            <w:r>
              <w:rPr>
                <w:sz w:val="20"/>
                <w:szCs w:val="20"/>
              </w:rPr>
              <w:t>онлайн-бронирования</w:t>
            </w:r>
            <w:proofErr w:type="spellEnd"/>
            <w:r>
              <w:rPr>
                <w:sz w:val="20"/>
                <w:szCs w:val="20"/>
              </w:rPr>
              <w:t xml:space="preserve"> номеров гостиницы </w:t>
            </w:r>
            <w:r w:rsidR="00CB4B4A">
              <w:rPr>
                <w:sz w:val="20"/>
                <w:szCs w:val="20"/>
              </w:rPr>
              <w:t>с помощью сети интернет</w:t>
            </w:r>
            <w:r>
              <w:rPr>
                <w:sz w:val="20"/>
                <w:szCs w:val="20"/>
              </w:rPr>
              <w:t xml:space="preserve"> мы используем сервис</w:t>
            </w:r>
            <w:r w:rsidR="00CB4B4A">
              <w:rPr>
                <w:sz w:val="20"/>
                <w:szCs w:val="20"/>
              </w:rPr>
              <w:t xml:space="preserve">ы </w:t>
            </w:r>
            <w:proofErr w:type="spellStart"/>
            <w:r w:rsidR="00CB4B4A">
              <w:rPr>
                <w:sz w:val="20"/>
                <w:szCs w:val="20"/>
              </w:rPr>
              <w:t>онлайн-брониро</w:t>
            </w:r>
            <w:r w:rsidR="002772CC">
              <w:rPr>
                <w:sz w:val="20"/>
                <w:szCs w:val="20"/>
              </w:rPr>
              <w:t>в</w:t>
            </w:r>
            <w:r w:rsidR="00CB4B4A">
              <w:rPr>
                <w:sz w:val="20"/>
                <w:szCs w:val="20"/>
              </w:rPr>
              <w:t>ания</w:t>
            </w:r>
            <w:proofErr w:type="spellEnd"/>
            <w:r w:rsidR="00CB4B4A">
              <w:rPr>
                <w:sz w:val="20"/>
                <w:szCs w:val="20"/>
              </w:rPr>
              <w:t xml:space="preserve"> гостиниц от третьих лиц. Данны</w:t>
            </w:r>
            <w:r w:rsidR="002772CC">
              <w:rPr>
                <w:sz w:val="20"/>
                <w:szCs w:val="20"/>
              </w:rPr>
              <w:t>е</w:t>
            </w:r>
            <w:r w:rsidR="00CB4B4A">
              <w:rPr>
                <w:sz w:val="20"/>
                <w:szCs w:val="20"/>
              </w:rPr>
              <w:t xml:space="preserve"> сервис</w:t>
            </w:r>
            <w:r w:rsidR="002772CC">
              <w:rPr>
                <w:sz w:val="20"/>
                <w:szCs w:val="20"/>
              </w:rPr>
              <w:t>ы</w:t>
            </w:r>
            <w:r w:rsidR="00CB4B4A">
              <w:rPr>
                <w:sz w:val="20"/>
                <w:szCs w:val="20"/>
              </w:rPr>
              <w:t xml:space="preserve">  осуществля</w:t>
            </w:r>
            <w:r w:rsidR="002772CC">
              <w:rPr>
                <w:sz w:val="20"/>
                <w:szCs w:val="20"/>
              </w:rPr>
              <w:t>ю</w:t>
            </w:r>
            <w:r w:rsidR="00CB4B4A">
              <w:rPr>
                <w:sz w:val="20"/>
                <w:szCs w:val="20"/>
              </w:rPr>
              <w:t xml:space="preserve">т обработку файлов </w:t>
            </w:r>
            <w:proofErr w:type="spellStart"/>
            <w:r w:rsidR="00CB4B4A">
              <w:rPr>
                <w:sz w:val="20"/>
                <w:szCs w:val="20"/>
              </w:rPr>
              <w:t>cookies</w:t>
            </w:r>
            <w:proofErr w:type="spellEnd"/>
            <w:r w:rsidR="00CB4B4A">
              <w:rPr>
                <w:sz w:val="20"/>
                <w:szCs w:val="20"/>
              </w:rPr>
              <w:t xml:space="preserve"> в соответствии с собственной Политикой</w:t>
            </w:r>
            <w:r w:rsidR="002772CC">
              <w:rPr>
                <w:sz w:val="20"/>
                <w:szCs w:val="20"/>
              </w:rPr>
              <w:t xml:space="preserve"> и полученным согласием на это от Пользователя</w:t>
            </w:r>
            <w:r w:rsidR="00CB4B4A">
              <w:rPr>
                <w:sz w:val="20"/>
                <w:szCs w:val="20"/>
              </w:rPr>
              <w:t>.</w:t>
            </w:r>
            <w:r w:rsidR="002772CC">
              <w:rPr>
                <w:sz w:val="20"/>
                <w:szCs w:val="20"/>
              </w:rPr>
              <w:t xml:space="preserve"> </w:t>
            </w:r>
            <w:r w:rsidR="00CB4B4A">
              <w:rPr>
                <w:sz w:val="20"/>
                <w:szCs w:val="20"/>
              </w:rPr>
              <w:t xml:space="preserve"> Данные, полученные в проце</w:t>
            </w:r>
            <w:r w:rsidR="002456C0">
              <w:rPr>
                <w:sz w:val="20"/>
                <w:szCs w:val="20"/>
              </w:rPr>
              <w:t>сс</w:t>
            </w:r>
            <w:r w:rsidR="00CB4B4A">
              <w:rPr>
                <w:sz w:val="20"/>
                <w:szCs w:val="20"/>
              </w:rPr>
              <w:t>е использования</w:t>
            </w:r>
            <w:r w:rsidR="002772CC">
              <w:rPr>
                <w:sz w:val="20"/>
                <w:szCs w:val="20"/>
              </w:rPr>
              <w:t xml:space="preserve"> нами </w:t>
            </w:r>
            <w:r w:rsidR="00CB4B4A">
              <w:rPr>
                <w:sz w:val="20"/>
                <w:szCs w:val="20"/>
              </w:rPr>
              <w:t xml:space="preserve"> личных кабинетов на сторонних сервисах </w:t>
            </w:r>
            <w:proofErr w:type="spellStart"/>
            <w:r w:rsidR="00CB4B4A">
              <w:rPr>
                <w:sz w:val="20"/>
                <w:szCs w:val="20"/>
              </w:rPr>
              <w:t>онлайн-бронирования</w:t>
            </w:r>
            <w:proofErr w:type="spellEnd"/>
            <w:r w:rsidR="00CB4B4A">
              <w:rPr>
                <w:sz w:val="20"/>
                <w:szCs w:val="20"/>
              </w:rPr>
              <w:t xml:space="preserve"> номеров, либо полученные от них в автоматическом режиме:</w:t>
            </w:r>
          </w:p>
          <w:p w:rsidR="00616FB0" w:rsidRPr="003C5FB4" w:rsidRDefault="00CB4B4A" w:rsidP="002772CC">
            <w:pPr>
              <w:pStyle w:val="a4"/>
              <w:spacing w:before="0" w:beforeAutospacing="0" w:after="0" w:afterAutospacing="0"/>
              <w:ind w:left="341" w:right="298"/>
              <w:jc w:val="both"/>
              <w:rPr>
                <w:sz w:val="20"/>
                <w:szCs w:val="20"/>
              </w:rPr>
            </w:pPr>
            <w:proofErr w:type="spellStart"/>
            <w:r w:rsidRPr="000B4172">
              <w:rPr>
                <w:sz w:val="20"/>
                <w:szCs w:val="20"/>
              </w:rPr>
              <w:t>Эл</w:t>
            </w:r>
            <w:proofErr w:type="gramStart"/>
            <w:r w:rsidRPr="000B4172">
              <w:rPr>
                <w:sz w:val="20"/>
                <w:szCs w:val="20"/>
              </w:rPr>
              <w:t>.п</w:t>
            </w:r>
            <w:proofErr w:type="gramEnd"/>
            <w:r w:rsidRPr="000B4172">
              <w:rPr>
                <w:sz w:val="20"/>
                <w:szCs w:val="20"/>
              </w:rPr>
              <w:t>очта</w:t>
            </w:r>
            <w:proofErr w:type="spellEnd"/>
            <w:r w:rsidRPr="000B4172">
              <w:rPr>
                <w:sz w:val="20"/>
                <w:szCs w:val="20"/>
              </w:rPr>
              <w:t>, ФИО, телефон, время пребывания,</w:t>
            </w:r>
            <w:r>
              <w:rPr>
                <w:sz w:val="20"/>
                <w:szCs w:val="20"/>
              </w:rPr>
              <w:t xml:space="preserve"> адрес и страна проживания, данные платежных карт,</w:t>
            </w:r>
            <w:r w:rsidRPr="000B4172">
              <w:rPr>
                <w:sz w:val="20"/>
                <w:szCs w:val="20"/>
              </w:rPr>
              <w:t xml:space="preserve"> иные данные</w:t>
            </w:r>
            <w:r>
              <w:rPr>
                <w:sz w:val="20"/>
                <w:szCs w:val="20"/>
              </w:rPr>
              <w:t xml:space="preserve"> и данные предоставленные/переданные самим пользователем в виде текстового сообщения</w:t>
            </w:r>
            <w:r w:rsidRPr="000B4172">
              <w:rPr>
                <w:sz w:val="20"/>
                <w:szCs w:val="20"/>
              </w:rPr>
              <w:t>.</w:t>
            </w:r>
          </w:p>
        </w:tc>
      </w:tr>
      <w:tr w:rsidR="00CB4B4A" w:rsidTr="00C04D99">
        <w:tc>
          <w:tcPr>
            <w:tcW w:w="0" w:type="auto"/>
            <w:vAlign w:val="center"/>
            <w:hideMark/>
          </w:tcPr>
          <w:p w:rsidR="00616FB0" w:rsidRPr="003C5FB4" w:rsidRDefault="00616FB0" w:rsidP="00616FB0">
            <w:pPr>
              <w:pStyle w:val="a4"/>
              <w:spacing w:before="0" w:beforeAutospacing="0" w:after="0" w:afterAutospacing="0"/>
              <w:jc w:val="center"/>
              <w:rPr>
                <w:sz w:val="20"/>
                <w:szCs w:val="20"/>
              </w:rPr>
            </w:pPr>
            <w:r>
              <w:rPr>
                <w:sz w:val="20"/>
                <w:szCs w:val="20"/>
              </w:rPr>
              <w:t>Почтовые Сервисы</w:t>
            </w:r>
          </w:p>
        </w:tc>
        <w:tc>
          <w:tcPr>
            <w:tcW w:w="0" w:type="auto"/>
            <w:hideMark/>
          </w:tcPr>
          <w:p w:rsidR="00616FB0" w:rsidRPr="003C5FB4" w:rsidRDefault="00616FB0" w:rsidP="00127278">
            <w:pPr>
              <w:ind w:left="328"/>
              <w:rPr>
                <w:sz w:val="20"/>
                <w:szCs w:val="20"/>
              </w:rPr>
            </w:pPr>
            <w:r>
              <w:rPr>
                <w:sz w:val="20"/>
                <w:szCs w:val="20"/>
              </w:rPr>
              <w:t xml:space="preserve">Для переписки и отправки сообщений в т.ч. с официального сайта desna32.ru мы используем почтовые сервисы </w:t>
            </w:r>
            <w:proofErr w:type="spellStart"/>
            <w:r>
              <w:rPr>
                <w:sz w:val="20"/>
                <w:szCs w:val="20"/>
                <w:lang w:val="en-US"/>
              </w:rPr>
              <w:t>Yandex</w:t>
            </w:r>
            <w:proofErr w:type="spellEnd"/>
            <w:r w:rsidRPr="00616FB0">
              <w:rPr>
                <w:sz w:val="20"/>
                <w:szCs w:val="20"/>
              </w:rPr>
              <w:t>.</w:t>
            </w:r>
            <w:proofErr w:type="spellStart"/>
            <w:r>
              <w:rPr>
                <w:sz w:val="20"/>
                <w:szCs w:val="20"/>
                <w:lang w:val="en-US"/>
              </w:rPr>
              <w:t>ru</w:t>
            </w:r>
            <w:proofErr w:type="spellEnd"/>
            <w:r>
              <w:rPr>
                <w:sz w:val="20"/>
                <w:szCs w:val="20"/>
              </w:rPr>
              <w:t xml:space="preserve">, </w:t>
            </w:r>
            <w:r>
              <w:rPr>
                <w:sz w:val="20"/>
                <w:szCs w:val="20"/>
                <w:lang w:val="en-US"/>
              </w:rPr>
              <w:t>Mail</w:t>
            </w:r>
            <w:r w:rsidRPr="00634364">
              <w:rPr>
                <w:sz w:val="20"/>
                <w:szCs w:val="20"/>
              </w:rPr>
              <w:t>.</w:t>
            </w:r>
            <w:proofErr w:type="spellStart"/>
            <w:r>
              <w:rPr>
                <w:sz w:val="20"/>
                <w:szCs w:val="20"/>
                <w:lang w:val="en-US"/>
              </w:rPr>
              <w:t>ru</w:t>
            </w:r>
            <w:proofErr w:type="spellEnd"/>
            <w:r>
              <w:rPr>
                <w:sz w:val="20"/>
                <w:szCs w:val="20"/>
              </w:rPr>
              <w:t>.  Данные сервисы осуществля</w:t>
            </w:r>
            <w:r w:rsidR="00127278">
              <w:rPr>
                <w:sz w:val="20"/>
                <w:szCs w:val="20"/>
              </w:rPr>
              <w:t>ю</w:t>
            </w:r>
            <w:r>
              <w:rPr>
                <w:sz w:val="20"/>
                <w:szCs w:val="20"/>
              </w:rPr>
              <w:t xml:space="preserve">т сбор и обработку файлов </w:t>
            </w:r>
            <w:proofErr w:type="spellStart"/>
            <w:r>
              <w:rPr>
                <w:sz w:val="20"/>
                <w:szCs w:val="20"/>
              </w:rPr>
              <w:t>cookies</w:t>
            </w:r>
            <w:proofErr w:type="spellEnd"/>
            <w:r>
              <w:rPr>
                <w:sz w:val="20"/>
                <w:szCs w:val="20"/>
              </w:rPr>
              <w:t xml:space="preserve">. Другую пользовательскую информацию и персональные данные  сервисы обрабатывают </w:t>
            </w:r>
            <w:r w:rsidRPr="003C5FB4">
              <w:rPr>
                <w:sz w:val="20"/>
                <w:szCs w:val="20"/>
              </w:rPr>
              <w:t>в соответствии с собственной </w:t>
            </w:r>
            <w:hyperlink r:id="rId9" w:tgtFrame="_blank" w:history="1">
              <w:r w:rsidRPr="003C5FB4">
                <w:rPr>
                  <w:sz w:val="20"/>
                  <w:szCs w:val="20"/>
                </w:rPr>
                <w:t>политикой конфиденциальности</w:t>
              </w:r>
            </w:hyperlink>
            <w:r>
              <w:rPr>
                <w:sz w:val="20"/>
                <w:szCs w:val="20"/>
              </w:rPr>
              <w:t>.</w:t>
            </w:r>
          </w:p>
        </w:tc>
      </w:tr>
    </w:tbl>
    <w:p w:rsidR="007E28D5" w:rsidRPr="002940D6" w:rsidRDefault="007E28D5" w:rsidP="003C5FB4">
      <w:pPr>
        <w:pStyle w:val="a4"/>
        <w:spacing w:before="0" w:beforeAutospacing="0" w:after="0" w:afterAutospacing="0"/>
        <w:ind w:firstLine="708"/>
        <w:rPr>
          <w:sz w:val="20"/>
          <w:szCs w:val="20"/>
        </w:rPr>
      </w:pPr>
    </w:p>
    <w:p w:rsidR="007E28D5" w:rsidRPr="00C04D99" w:rsidRDefault="007E28D5" w:rsidP="007E28D5">
      <w:pPr>
        <w:pStyle w:val="a4"/>
        <w:spacing w:before="0" w:beforeAutospacing="0" w:after="0" w:afterAutospacing="0"/>
        <w:ind w:firstLine="708"/>
        <w:jc w:val="both"/>
        <w:rPr>
          <w:sz w:val="20"/>
          <w:szCs w:val="20"/>
        </w:rPr>
      </w:pPr>
      <w:r w:rsidRPr="007E28D5">
        <w:rPr>
          <w:sz w:val="20"/>
          <w:szCs w:val="20"/>
        </w:rPr>
        <w:t xml:space="preserve">Акцепт Политики </w:t>
      </w:r>
      <w:r>
        <w:rPr>
          <w:sz w:val="20"/>
          <w:szCs w:val="20"/>
          <w:lang w:val="en-US"/>
        </w:rPr>
        <w:t>cookies</w:t>
      </w:r>
      <w:r w:rsidRPr="007E28D5">
        <w:rPr>
          <w:sz w:val="20"/>
          <w:szCs w:val="20"/>
        </w:rPr>
        <w:t xml:space="preserve"> — безусловным принятием (акцептом) условий настоящей Политики считается первое обращение Пользователя к любой из </w:t>
      </w:r>
      <w:proofErr w:type="spellStart"/>
      <w:r w:rsidRPr="007E28D5">
        <w:rPr>
          <w:sz w:val="20"/>
          <w:szCs w:val="20"/>
        </w:rPr>
        <w:t>веб-страниц</w:t>
      </w:r>
      <w:proofErr w:type="spellEnd"/>
      <w:r w:rsidRPr="007E28D5">
        <w:rPr>
          <w:sz w:val="20"/>
          <w:szCs w:val="20"/>
        </w:rPr>
        <w:t>, входящих в состав Сайта. После совершения Акцепта Политики Пользователь считается принявшим безоговорочно и в полном объеме условия настоящей Политики</w:t>
      </w:r>
      <w:r w:rsidR="00C04D99" w:rsidRPr="00C04D99">
        <w:rPr>
          <w:sz w:val="20"/>
          <w:szCs w:val="20"/>
        </w:rPr>
        <w:t>/</w:t>
      </w:r>
    </w:p>
    <w:p w:rsidR="00C04D99" w:rsidRPr="00C04D99" w:rsidRDefault="00C04D99" w:rsidP="007E28D5">
      <w:pPr>
        <w:pStyle w:val="a4"/>
        <w:spacing w:before="0" w:beforeAutospacing="0" w:after="0" w:afterAutospacing="0"/>
        <w:ind w:firstLine="708"/>
        <w:jc w:val="both"/>
        <w:rPr>
          <w:sz w:val="20"/>
          <w:szCs w:val="20"/>
        </w:rPr>
      </w:pPr>
      <w:r w:rsidRPr="00C04D99">
        <w:rPr>
          <w:sz w:val="20"/>
          <w:szCs w:val="20"/>
        </w:rPr>
        <w:t xml:space="preserve">Пользователь может изменить настройки приема файлов </w:t>
      </w:r>
      <w:proofErr w:type="spellStart"/>
      <w:r w:rsidRPr="00C04D99">
        <w:rPr>
          <w:sz w:val="20"/>
          <w:szCs w:val="20"/>
        </w:rPr>
        <w:t>cookies</w:t>
      </w:r>
      <w:proofErr w:type="spellEnd"/>
      <w:r w:rsidRPr="00C04D99">
        <w:rPr>
          <w:sz w:val="20"/>
          <w:szCs w:val="20"/>
        </w:rPr>
        <w:t xml:space="preserve"> в настройках своего браузера или отключить их полностью, однако в таком случае некоторые функции </w:t>
      </w:r>
      <w:r>
        <w:rPr>
          <w:sz w:val="20"/>
          <w:szCs w:val="20"/>
        </w:rPr>
        <w:t>предоставляемых с</w:t>
      </w:r>
      <w:r w:rsidRPr="00C04D99">
        <w:rPr>
          <w:sz w:val="20"/>
          <w:szCs w:val="20"/>
        </w:rPr>
        <w:t>ервис</w:t>
      </w:r>
      <w:r>
        <w:rPr>
          <w:sz w:val="20"/>
          <w:szCs w:val="20"/>
        </w:rPr>
        <w:t>ов</w:t>
      </w:r>
      <w:r w:rsidRPr="00C04D99">
        <w:rPr>
          <w:sz w:val="20"/>
          <w:szCs w:val="20"/>
        </w:rPr>
        <w:t xml:space="preserve"> могут работать некорректно.</w:t>
      </w:r>
    </w:p>
    <w:p w:rsidR="003C5FB4" w:rsidRPr="003C5FB4" w:rsidRDefault="003C5FB4" w:rsidP="007E28D5">
      <w:pPr>
        <w:pStyle w:val="a4"/>
        <w:spacing w:before="0" w:beforeAutospacing="0" w:after="0" w:afterAutospacing="0"/>
        <w:ind w:firstLine="708"/>
        <w:jc w:val="both"/>
        <w:rPr>
          <w:sz w:val="20"/>
          <w:szCs w:val="20"/>
        </w:rPr>
      </w:pPr>
      <w:r w:rsidRPr="003C5FB4">
        <w:rPr>
          <w:sz w:val="20"/>
          <w:szCs w:val="20"/>
        </w:rPr>
        <w:br/>
      </w:r>
      <w:r w:rsidR="00E80F13">
        <w:rPr>
          <w:sz w:val="20"/>
          <w:szCs w:val="20"/>
        </w:rPr>
        <w:t xml:space="preserve">Если вам недостаточно информации, мы готовы рассмотреть ваши запросы на </w:t>
      </w:r>
      <w:proofErr w:type="spellStart"/>
      <w:r w:rsidR="00E80F13">
        <w:rPr>
          <w:sz w:val="20"/>
          <w:szCs w:val="20"/>
        </w:rPr>
        <w:t>e-mail</w:t>
      </w:r>
      <w:proofErr w:type="spellEnd"/>
      <w:r w:rsidR="00E80F13">
        <w:rPr>
          <w:sz w:val="20"/>
          <w:szCs w:val="20"/>
        </w:rPr>
        <w:t xml:space="preserve">: </w:t>
      </w:r>
      <w:proofErr w:type="spellStart"/>
      <w:r w:rsidR="00E80F13">
        <w:rPr>
          <w:sz w:val="20"/>
          <w:szCs w:val="20"/>
        </w:rPr>
        <w:t>hoteldesna@bk</w:t>
      </w:r>
      <w:proofErr w:type="spellEnd"/>
      <w:r w:rsidR="00E80F13">
        <w:rPr>
          <w:sz w:val="20"/>
          <w:szCs w:val="20"/>
        </w:rPr>
        <w:t>.</w:t>
      </w:r>
      <w:proofErr w:type="spellStart"/>
      <w:r w:rsidR="00E80F13">
        <w:rPr>
          <w:sz w:val="20"/>
          <w:szCs w:val="20"/>
          <w:lang w:val="en-US"/>
        </w:rPr>
        <w:t>ru</w:t>
      </w:r>
      <w:proofErr w:type="spellEnd"/>
      <w:r w:rsidR="00E80F13">
        <w:rPr>
          <w:sz w:val="20"/>
          <w:szCs w:val="20"/>
        </w:rPr>
        <w:t xml:space="preserve"> </w:t>
      </w:r>
    </w:p>
    <w:p w:rsidR="003C5FB4" w:rsidRPr="003C5FB4" w:rsidRDefault="003C5FB4" w:rsidP="003C5FB4">
      <w:pPr>
        <w:pStyle w:val="a4"/>
        <w:spacing w:before="0" w:beforeAutospacing="0" w:after="0" w:afterAutospacing="0"/>
        <w:ind w:firstLine="708"/>
        <w:rPr>
          <w:sz w:val="20"/>
          <w:szCs w:val="20"/>
        </w:rPr>
      </w:pPr>
    </w:p>
    <w:sectPr w:rsidR="003C5FB4" w:rsidRPr="003C5FB4" w:rsidSect="00E346E3">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F08"/>
    <w:multiLevelType w:val="hybridMultilevel"/>
    <w:tmpl w:val="8D5EB5A6"/>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E14620"/>
    <w:multiLevelType w:val="hybridMultilevel"/>
    <w:tmpl w:val="1B6A278E"/>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E1C0852"/>
    <w:multiLevelType w:val="hybridMultilevel"/>
    <w:tmpl w:val="DB969430"/>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F996EC9"/>
    <w:multiLevelType w:val="hybridMultilevel"/>
    <w:tmpl w:val="E7FAF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AE6924"/>
    <w:multiLevelType w:val="multilevel"/>
    <w:tmpl w:val="CD92E3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22E65F3"/>
    <w:multiLevelType w:val="multilevel"/>
    <w:tmpl w:val="6AD27D0A"/>
    <w:lvl w:ilvl="0">
      <w:start w:val="1"/>
      <w:numFmt w:val="decimal"/>
      <w:lvlText w:val="%1."/>
      <w:lvlJc w:val="left"/>
      <w:pPr>
        <w:tabs>
          <w:tab w:val="num" w:pos="570"/>
        </w:tabs>
        <w:ind w:left="570" w:hanging="570"/>
      </w:pPr>
      <w:rPr>
        <w:rFonts w:hint="default"/>
        <w:b w:val="0"/>
        <w:lang w:val="ru-RU"/>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59337AF"/>
    <w:multiLevelType w:val="hybridMultilevel"/>
    <w:tmpl w:val="0B8658CA"/>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D212F4"/>
    <w:multiLevelType w:val="hybridMultilevel"/>
    <w:tmpl w:val="7F821D84"/>
    <w:lvl w:ilvl="0" w:tplc="7D604D6C">
      <w:start w:val="1"/>
      <w:numFmt w:val="bullet"/>
      <w:pStyle w:val="a"/>
      <w:lvlText w:val=""/>
      <w:lvlJc w:val="left"/>
      <w:pPr>
        <w:tabs>
          <w:tab w:val="num" w:pos="2524"/>
        </w:tabs>
        <w:ind w:left="2524" w:firstLine="28"/>
      </w:pPr>
      <w:rPr>
        <w:rFonts w:ascii="Symbol" w:hAnsi="Symbol" w:hint="default"/>
      </w:rPr>
    </w:lvl>
    <w:lvl w:ilvl="1" w:tplc="04190003" w:tentative="1">
      <w:start w:val="1"/>
      <w:numFmt w:val="bullet"/>
      <w:lvlText w:val="o"/>
      <w:lvlJc w:val="left"/>
      <w:pPr>
        <w:tabs>
          <w:tab w:val="num" w:pos="3992"/>
        </w:tabs>
        <w:ind w:left="3992" w:hanging="360"/>
      </w:pPr>
      <w:rPr>
        <w:rFonts w:ascii="Courier New" w:hAnsi="Courier New" w:cs="Courier New" w:hint="default"/>
      </w:rPr>
    </w:lvl>
    <w:lvl w:ilvl="2" w:tplc="04190005" w:tentative="1">
      <w:start w:val="1"/>
      <w:numFmt w:val="bullet"/>
      <w:lvlText w:val=""/>
      <w:lvlJc w:val="left"/>
      <w:pPr>
        <w:tabs>
          <w:tab w:val="num" w:pos="4712"/>
        </w:tabs>
        <w:ind w:left="4712" w:hanging="360"/>
      </w:pPr>
      <w:rPr>
        <w:rFonts w:ascii="Wingdings" w:hAnsi="Wingdings" w:hint="default"/>
      </w:rPr>
    </w:lvl>
    <w:lvl w:ilvl="3" w:tplc="04190001" w:tentative="1">
      <w:start w:val="1"/>
      <w:numFmt w:val="bullet"/>
      <w:lvlText w:val=""/>
      <w:lvlJc w:val="left"/>
      <w:pPr>
        <w:tabs>
          <w:tab w:val="num" w:pos="5432"/>
        </w:tabs>
        <w:ind w:left="5432" w:hanging="360"/>
      </w:pPr>
      <w:rPr>
        <w:rFonts w:ascii="Symbol" w:hAnsi="Symbol" w:hint="default"/>
      </w:rPr>
    </w:lvl>
    <w:lvl w:ilvl="4" w:tplc="04190003" w:tentative="1">
      <w:start w:val="1"/>
      <w:numFmt w:val="bullet"/>
      <w:lvlText w:val="o"/>
      <w:lvlJc w:val="left"/>
      <w:pPr>
        <w:tabs>
          <w:tab w:val="num" w:pos="6152"/>
        </w:tabs>
        <w:ind w:left="6152" w:hanging="360"/>
      </w:pPr>
      <w:rPr>
        <w:rFonts w:ascii="Courier New" w:hAnsi="Courier New" w:cs="Courier New" w:hint="default"/>
      </w:rPr>
    </w:lvl>
    <w:lvl w:ilvl="5" w:tplc="04190005" w:tentative="1">
      <w:start w:val="1"/>
      <w:numFmt w:val="bullet"/>
      <w:lvlText w:val=""/>
      <w:lvlJc w:val="left"/>
      <w:pPr>
        <w:tabs>
          <w:tab w:val="num" w:pos="6872"/>
        </w:tabs>
        <w:ind w:left="6872" w:hanging="360"/>
      </w:pPr>
      <w:rPr>
        <w:rFonts w:ascii="Wingdings" w:hAnsi="Wingdings" w:hint="default"/>
      </w:rPr>
    </w:lvl>
    <w:lvl w:ilvl="6" w:tplc="04190001" w:tentative="1">
      <w:start w:val="1"/>
      <w:numFmt w:val="bullet"/>
      <w:lvlText w:val=""/>
      <w:lvlJc w:val="left"/>
      <w:pPr>
        <w:tabs>
          <w:tab w:val="num" w:pos="7592"/>
        </w:tabs>
        <w:ind w:left="7592" w:hanging="360"/>
      </w:pPr>
      <w:rPr>
        <w:rFonts w:ascii="Symbol" w:hAnsi="Symbol" w:hint="default"/>
      </w:rPr>
    </w:lvl>
    <w:lvl w:ilvl="7" w:tplc="04190003" w:tentative="1">
      <w:start w:val="1"/>
      <w:numFmt w:val="bullet"/>
      <w:lvlText w:val="o"/>
      <w:lvlJc w:val="left"/>
      <w:pPr>
        <w:tabs>
          <w:tab w:val="num" w:pos="8312"/>
        </w:tabs>
        <w:ind w:left="8312" w:hanging="360"/>
      </w:pPr>
      <w:rPr>
        <w:rFonts w:ascii="Courier New" w:hAnsi="Courier New" w:cs="Courier New" w:hint="default"/>
      </w:rPr>
    </w:lvl>
    <w:lvl w:ilvl="8" w:tplc="04190005" w:tentative="1">
      <w:start w:val="1"/>
      <w:numFmt w:val="bullet"/>
      <w:lvlText w:val=""/>
      <w:lvlJc w:val="left"/>
      <w:pPr>
        <w:tabs>
          <w:tab w:val="num" w:pos="9032"/>
        </w:tabs>
        <w:ind w:left="9032" w:hanging="360"/>
      </w:pPr>
      <w:rPr>
        <w:rFonts w:ascii="Wingdings" w:hAnsi="Wingdings" w:hint="default"/>
      </w:rPr>
    </w:lvl>
  </w:abstractNum>
  <w:abstractNum w:abstractNumId="8">
    <w:nsid w:val="33550168"/>
    <w:multiLevelType w:val="hybridMultilevel"/>
    <w:tmpl w:val="206C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CE6BD8"/>
    <w:multiLevelType w:val="hybridMultilevel"/>
    <w:tmpl w:val="F3A0DE12"/>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6493E8B"/>
    <w:multiLevelType w:val="hybridMultilevel"/>
    <w:tmpl w:val="14CC5D34"/>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EF9059A"/>
    <w:multiLevelType w:val="hybridMultilevel"/>
    <w:tmpl w:val="4FE69DAC"/>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87597B"/>
    <w:multiLevelType w:val="hybridMultilevel"/>
    <w:tmpl w:val="0EA40CC0"/>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2320239"/>
    <w:multiLevelType w:val="hybridMultilevel"/>
    <w:tmpl w:val="91C480D4"/>
    <w:lvl w:ilvl="0" w:tplc="CBEE2518">
      <w:start w:val="2"/>
      <w:numFmt w:val="bullet"/>
      <w:lvlText w:val=""/>
      <w:lvlJc w:val="left"/>
      <w:pPr>
        <w:tabs>
          <w:tab w:val="num" w:pos="1080"/>
        </w:tabs>
        <w:ind w:left="1080" w:hanging="360"/>
      </w:pPr>
      <w:rPr>
        <w:rFonts w:ascii="Symbol" w:hAnsi="Symbol" w:cs="Times New Roman"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5061DEF"/>
    <w:multiLevelType w:val="hybridMultilevel"/>
    <w:tmpl w:val="20E67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042807"/>
    <w:multiLevelType w:val="hybridMultilevel"/>
    <w:tmpl w:val="8CE6B958"/>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6914C10"/>
    <w:multiLevelType w:val="hybridMultilevel"/>
    <w:tmpl w:val="9856C8A2"/>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616969"/>
    <w:multiLevelType w:val="hybridMultilevel"/>
    <w:tmpl w:val="545003AC"/>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676A29AD"/>
    <w:multiLevelType w:val="hybridMultilevel"/>
    <w:tmpl w:val="083C23AA"/>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F86AD9"/>
    <w:multiLevelType w:val="hybridMultilevel"/>
    <w:tmpl w:val="8604D5D6"/>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17F6105"/>
    <w:multiLevelType w:val="hybridMultilevel"/>
    <w:tmpl w:val="9D4A97A4"/>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7808290E"/>
    <w:multiLevelType w:val="multilevel"/>
    <w:tmpl w:val="5B76550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78D43ADE"/>
    <w:multiLevelType w:val="hybridMultilevel"/>
    <w:tmpl w:val="136425E2"/>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7CA7693C"/>
    <w:multiLevelType w:val="hybridMultilevel"/>
    <w:tmpl w:val="D7989ACE"/>
    <w:lvl w:ilvl="0" w:tplc="CBEE2518">
      <w:start w:val="2"/>
      <w:numFmt w:val="bullet"/>
      <w:lvlText w:val=""/>
      <w:lvlJc w:val="left"/>
      <w:pPr>
        <w:tabs>
          <w:tab w:val="num" w:pos="1080"/>
        </w:tabs>
        <w:ind w:left="108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16"/>
  </w:num>
  <w:num w:numId="6">
    <w:abstractNumId w:val="19"/>
  </w:num>
  <w:num w:numId="7">
    <w:abstractNumId w:val="17"/>
  </w:num>
  <w:num w:numId="8">
    <w:abstractNumId w:val="13"/>
  </w:num>
  <w:num w:numId="9">
    <w:abstractNumId w:val="23"/>
  </w:num>
  <w:num w:numId="10">
    <w:abstractNumId w:val="10"/>
  </w:num>
  <w:num w:numId="11">
    <w:abstractNumId w:val="11"/>
  </w:num>
  <w:num w:numId="12">
    <w:abstractNumId w:val="12"/>
  </w:num>
  <w:num w:numId="13">
    <w:abstractNumId w:val="9"/>
  </w:num>
  <w:num w:numId="14">
    <w:abstractNumId w:val="15"/>
  </w:num>
  <w:num w:numId="15">
    <w:abstractNumId w:val="2"/>
  </w:num>
  <w:num w:numId="16">
    <w:abstractNumId w:val="18"/>
  </w:num>
  <w:num w:numId="17">
    <w:abstractNumId w:val="20"/>
  </w:num>
  <w:num w:numId="18">
    <w:abstractNumId w:val="22"/>
  </w:num>
  <w:num w:numId="19">
    <w:abstractNumId w:val="14"/>
  </w:num>
  <w:num w:numId="20">
    <w:abstractNumId w:val="8"/>
  </w:num>
  <w:num w:numId="21">
    <w:abstractNumId w:val="3"/>
  </w:num>
  <w:num w:numId="22">
    <w:abstractNumId w:val="4"/>
  </w:num>
  <w:num w:numId="23">
    <w:abstractNumId w:val="2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B530D4"/>
    <w:rsid w:val="00045577"/>
    <w:rsid w:val="00052704"/>
    <w:rsid w:val="00127278"/>
    <w:rsid w:val="001A7510"/>
    <w:rsid w:val="001C461E"/>
    <w:rsid w:val="00232DC2"/>
    <w:rsid w:val="002456C0"/>
    <w:rsid w:val="002772CC"/>
    <w:rsid w:val="002940D6"/>
    <w:rsid w:val="002C5B22"/>
    <w:rsid w:val="00350101"/>
    <w:rsid w:val="003554EB"/>
    <w:rsid w:val="00396A56"/>
    <w:rsid w:val="003C5FB4"/>
    <w:rsid w:val="00420476"/>
    <w:rsid w:val="00447B37"/>
    <w:rsid w:val="004C3CCF"/>
    <w:rsid w:val="004E6948"/>
    <w:rsid w:val="00502583"/>
    <w:rsid w:val="00507EA7"/>
    <w:rsid w:val="005A50A8"/>
    <w:rsid w:val="005C1E74"/>
    <w:rsid w:val="00616FB0"/>
    <w:rsid w:val="00675DEE"/>
    <w:rsid w:val="00750AA3"/>
    <w:rsid w:val="00764C99"/>
    <w:rsid w:val="007C74AF"/>
    <w:rsid w:val="007D4BE1"/>
    <w:rsid w:val="007E28D5"/>
    <w:rsid w:val="007E7050"/>
    <w:rsid w:val="0082066F"/>
    <w:rsid w:val="00836F0B"/>
    <w:rsid w:val="009367FF"/>
    <w:rsid w:val="00952C15"/>
    <w:rsid w:val="00A95271"/>
    <w:rsid w:val="00B013B0"/>
    <w:rsid w:val="00B06BDE"/>
    <w:rsid w:val="00B530D4"/>
    <w:rsid w:val="00B60A91"/>
    <w:rsid w:val="00B87A7C"/>
    <w:rsid w:val="00C04D99"/>
    <w:rsid w:val="00C574C2"/>
    <w:rsid w:val="00C72C65"/>
    <w:rsid w:val="00C95A21"/>
    <w:rsid w:val="00CB4B4A"/>
    <w:rsid w:val="00CF3D23"/>
    <w:rsid w:val="00D44940"/>
    <w:rsid w:val="00D778BD"/>
    <w:rsid w:val="00DA26B8"/>
    <w:rsid w:val="00DA697F"/>
    <w:rsid w:val="00DE6CEE"/>
    <w:rsid w:val="00E346E3"/>
    <w:rsid w:val="00E7337D"/>
    <w:rsid w:val="00E80F13"/>
    <w:rsid w:val="00F22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30D4"/>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nhideWhenUsed/>
    <w:qFormat/>
    <w:rsid w:val="00B530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530D4"/>
    <w:rPr>
      <w:rFonts w:asciiTheme="majorHAnsi" w:eastAsiaTheme="majorEastAsia" w:hAnsiTheme="majorHAnsi" w:cstheme="majorBidi"/>
      <w:b/>
      <w:bCs/>
      <w:color w:val="4F81BD" w:themeColor="accent1"/>
      <w:sz w:val="26"/>
      <w:szCs w:val="26"/>
      <w:lang w:eastAsia="ru-RU"/>
    </w:rPr>
  </w:style>
  <w:style w:type="paragraph" w:styleId="a4">
    <w:name w:val="Normal (Web)"/>
    <w:basedOn w:val="a0"/>
    <w:uiPriority w:val="99"/>
    <w:rsid w:val="00B530D4"/>
    <w:pPr>
      <w:spacing w:before="100" w:beforeAutospacing="1" w:after="100" w:afterAutospacing="1"/>
    </w:pPr>
  </w:style>
  <w:style w:type="paragraph" w:styleId="a5">
    <w:name w:val="List Paragraph"/>
    <w:basedOn w:val="a0"/>
    <w:uiPriority w:val="34"/>
    <w:qFormat/>
    <w:rsid w:val="00B530D4"/>
    <w:pPr>
      <w:ind w:left="720"/>
      <w:contextualSpacing/>
    </w:pPr>
  </w:style>
  <w:style w:type="character" w:customStyle="1" w:styleId="mw-headline">
    <w:name w:val="mw-headline"/>
    <w:basedOn w:val="a1"/>
    <w:rsid w:val="00B530D4"/>
  </w:style>
  <w:style w:type="paragraph" w:styleId="a6">
    <w:name w:val="No Spacing"/>
    <w:basedOn w:val="a0"/>
    <w:uiPriority w:val="1"/>
    <w:qFormat/>
    <w:rsid w:val="00B530D4"/>
    <w:pPr>
      <w:spacing w:before="100" w:beforeAutospacing="1" w:after="100" w:afterAutospacing="1"/>
    </w:pPr>
  </w:style>
  <w:style w:type="character" w:styleId="a7">
    <w:name w:val="Strong"/>
    <w:basedOn w:val="a1"/>
    <w:uiPriority w:val="22"/>
    <w:qFormat/>
    <w:rsid w:val="003C5FB4"/>
    <w:rPr>
      <w:b/>
      <w:bCs/>
    </w:rPr>
  </w:style>
  <w:style w:type="character" w:styleId="a8">
    <w:name w:val="Hyperlink"/>
    <w:basedOn w:val="a1"/>
    <w:uiPriority w:val="99"/>
    <w:semiHidden/>
    <w:unhideWhenUsed/>
    <w:rsid w:val="003C5FB4"/>
    <w:rPr>
      <w:color w:val="0000FF"/>
      <w:u w:val="single"/>
    </w:rPr>
  </w:style>
  <w:style w:type="paragraph" w:customStyle="1" w:styleId="a">
    <w:name w:val="_ТаблТкстУтвСогласовТЛиЛУ"/>
    <w:uiPriority w:val="99"/>
    <w:rsid w:val="001A7510"/>
    <w:pPr>
      <w:numPr>
        <w:numId w:val="24"/>
      </w:numPr>
      <w:spacing w:after="0" w:line="240" w:lineRule="auto"/>
    </w:pPr>
    <w:rPr>
      <w:rFonts w:ascii="Arial" w:eastAsia="Times New Roman" w:hAnsi="Arial"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6650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ru/3MSnKJ" TargetMode="External"/><Relationship Id="rId3" Type="http://schemas.openxmlformats.org/officeDocument/2006/relationships/settings" Target="settings.xml"/><Relationship Id="rId7" Type="http://schemas.openxmlformats.org/officeDocument/2006/relationships/hyperlink" Target="https://yandex.ru/legal/confident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legal/confidential/" TargetMode="External"/><Relationship Id="rId11" Type="http://schemas.openxmlformats.org/officeDocument/2006/relationships/theme" Target="theme/theme1.xml"/><Relationship Id="rId5" Type="http://schemas.openxmlformats.org/officeDocument/2006/relationships/hyperlink" Target="https://www.google.com/intl/ru/policies/priva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ndex.ru/legal/confident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14</Pages>
  <Words>9031</Words>
  <Characters>51477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dc:creator>
  <cp:lastModifiedBy>Dir</cp:lastModifiedBy>
  <cp:revision>9</cp:revision>
  <cp:lastPrinted>2018-10-15T09:10:00Z</cp:lastPrinted>
  <dcterms:created xsi:type="dcterms:W3CDTF">2025-05-13T09:29:00Z</dcterms:created>
  <dcterms:modified xsi:type="dcterms:W3CDTF">2025-06-04T13:16:00Z</dcterms:modified>
</cp:coreProperties>
</file>